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ED" w:rsidRPr="00DD48ED" w:rsidRDefault="00DD48ED" w:rsidP="00DD48ED">
      <w:pPr>
        <w:spacing w:line="240" w:lineRule="auto"/>
        <w:rPr>
          <w:rFonts w:ascii="Calibri" w:eastAsia="Times New Roman" w:hAnsi="Calibri" w:cs="Times New Roman"/>
        </w:rPr>
      </w:pPr>
      <w:r w:rsidRPr="00DD48ED">
        <w:rPr>
          <w:rFonts w:ascii="Trebuchet MS" w:eastAsia="Times New Roman" w:hAnsi="Trebuchet MS" w:cs="Times New Roman"/>
          <w:color w:val="000099"/>
          <w:sz w:val="36"/>
          <w:szCs w:val="36"/>
        </w:rPr>
        <w:t>Getting Started</w:t>
      </w:r>
    </w:p>
    <w:p w:rsidR="00DD48ED" w:rsidRPr="00DD48ED" w:rsidRDefault="00DD48ED" w:rsidP="00DD48ED">
      <w:pPr>
        <w:spacing w:line="240" w:lineRule="auto"/>
        <w:rPr>
          <w:rFonts w:ascii="Calibri" w:eastAsia="Times New Roman" w:hAnsi="Calibri" w:cs="Times New Roman"/>
        </w:rPr>
      </w:pPr>
      <w:r w:rsidRPr="00DD48ED">
        <w:rPr>
          <w:rFonts w:ascii="Trebuchet MS" w:eastAsia="Times New Roman" w:hAnsi="Trebuchet MS" w:cs="Times New Roman"/>
          <w:color w:val="000099"/>
          <w:sz w:val="24"/>
          <w:szCs w:val="24"/>
        </w:rPr>
        <w:t>Firs</w:t>
      </w:r>
      <w:r>
        <w:rPr>
          <w:rFonts w:ascii="Trebuchet MS" w:eastAsia="Times New Roman" w:hAnsi="Trebuchet MS" w:cs="Times New Roman"/>
          <w:color w:val="000099"/>
          <w:sz w:val="24"/>
          <w:szCs w:val="24"/>
        </w:rPr>
        <w:t>t of all, welcome to English 221, Gothic and Horror Fiction</w:t>
      </w:r>
      <w:r w:rsidRPr="00DD48ED">
        <w:rPr>
          <w:rFonts w:ascii="Trebuchet MS" w:eastAsia="Times New Roman" w:hAnsi="Trebuchet MS" w:cs="Times New Roman"/>
          <w:color w:val="000099"/>
          <w:sz w:val="24"/>
          <w:szCs w:val="24"/>
        </w:rPr>
        <w:t>! I'm looking forward to working with you.</w:t>
      </w:r>
    </w:p>
    <w:p w:rsidR="00DD48ED" w:rsidRPr="00DD48ED" w:rsidRDefault="00DD48ED" w:rsidP="00DD48ED">
      <w:pPr>
        <w:spacing w:line="240" w:lineRule="auto"/>
        <w:rPr>
          <w:rFonts w:ascii="Calibri" w:eastAsia="Times New Roman" w:hAnsi="Calibri" w:cs="Times New Roman"/>
        </w:rPr>
      </w:pPr>
      <w:r w:rsidRPr="00DD48ED">
        <w:rPr>
          <w:rFonts w:ascii="Trebuchet MS" w:eastAsia="Times New Roman" w:hAnsi="Trebuchet MS" w:cs="Times New Roman"/>
          <w:color w:val="000099"/>
          <w:sz w:val="24"/>
          <w:szCs w:val="24"/>
        </w:rPr>
        <w:t>Our first priority is getting you started successfully. If you're new to online, the first few weeks can be overwhelming. I promise that it gets easier, as long as you devote significant time at the beginning to setting up your computer properly and learning how to navigate our course site.</w:t>
      </w:r>
    </w:p>
    <w:p w:rsidR="00DD48ED" w:rsidRPr="00DD48ED" w:rsidRDefault="00DD48ED" w:rsidP="00DD48ED">
      <w:pPr>
        <w:spacing w:line="240" w:lineRule="auto"/>
        <w:rPr>
          <w:rFonts w:ascii="Calibri" w:eastAsia="Times New Roman" w:hAnsi="Calibri" w:cs="Times New Roman"/>
        </w:rPr>
      </w:pPr>
      <w:r w:rsidRPr="00DD48ED">
        <w:rPr>
          <w:rFonts w:ascii="Trebuchet MS" w:eastAsia="Times New Roman" w:hAnsi="Trebuchet MS" w:cs="Times New Roman"/>
          <w:color w:val="000099"/>
          <w:sz w:val="24"/>
          <w:szCs w:val="24"/>
        </w:rPr>
        <w:t xml:space="preserve">Whether you have taken an online course before or not, you will get the best start by spending about 3 or 4 hours exploring our course site. </w:t>
      </w:r>
      <w:r w:rsidRPr="00DD48ED">
        <w:rPr>
          <w:rFonts w:ascii="Trebuchet MS" w:eastAsia="Times New Roman" w:hAnsi="Trebuchet MS" w:cs="Times New Roman"/>
          <w:b/>
          <w:bCs/>
          <w:color w:val="000099"/>
          <w:sz w:val="24"/>
          <w:szCs w:val="24"/>
        </w:rPr>
        <w:t>Devote all the time you need to watch and follow the instructions in the CANVAS tutorial</w:t>
      </w:r>
      <w:r w:rsidRPr="00DD48ED">
        <w:rPr>
          <w:rFonts w:ascii="Trebuchet MS" w:eastAsia="Times New Roman" w:hAnsi="Trebuchet MS" w:cs="Times New Roman"/>
          <w:color w:val="000099"/>
          <w:sz w:val="24"/>
          <w:szCs w:val="24"/>
        </w:rPr>
        <w:t>, located directly underneath this link in this module. The various videos for the tutorial show you how to set up find and operate the basic tools of Canvas. I can't emphasize enough how important it is for your success in online classes to have your computer ready to go, and for you to be knowledgeable with our basic course tools.</w:t>
      </w:r>
    </w:p>
    <w:p w:rsidR="00DD48ED" w:rsidRPr="00DD48ED" w:rsidRDefault="00DD48ED" w:rsidP="00DD48ED">
      <w:pPr>
        <w:spacing w:line="240" w:lineRule="auto"/>
        <w:rPr>
          <w:rFonts w:ascii="Calibri" w:eastAsia="Times New Roman" w:hAnsi="Calibri" w:cs="Times New Roman"/>
        </w:rPr>
      </w:pPr>
      <w:r w:rsidRPr="00DD48ED">
        <w:rPr>
          <w:rFonts w:ascii="Trebuchet MS" w:eastAsia="Times New Roman" w:hAnsi="Trebuchet MS" w:cs="Times New Roman"/>
          <w:b/>
          <w:bCs/>
          <w:color w:val="000099"/>
          <w:sz w:val="24"/>
          <w:szCs w:val="24"/>
        </w:rPr>
        <w:t>Once you've watched all the videos you'll want to look over our course site:</w:t>
      </w:r>
    </w:p>
    <w:p w:rsidR="00DD48ED" w:rsidRPr="00DD48ED" w:rsidRDefault="00DD48ED" w:rsidP="00DD48ED">
      <w:pPr>
        <w:spacing w:line="240" w:lineRule="auto"/>
        <w:rPr>
          <w:rFonts w:ascii="Calibri" w:eastAsia="Times New Roman" w:hAnsi="Calibri" w:cs="Times New Roman"/>
        </w:rPr>
      </w:pPr>
      <w:r>
        <w:rPr>
          <w:rFonts w:ascii="Trebuchet MS" w:eastAsia="Times New Roman" w:hAnsi="Trebuchet MS" w:cs="Times New Roman"/>
          <w:color w:val="000099"/>
          <w:sz w:val="24"/>
          <w:szCs w:val="24"/>
        </w:rPr>
        <w:t xml:space="preserve">1. Continue reading in </w:t>
      </w:r>
      <w:r w:rsidRPr="00DD48ED">
        <w:rPr>
          <w:rFonts w:ascii="Trebuchet MS" w:eastAsia="Times New Roman" w:hAnsi="Trebuchet MS" w:cs="Times New Roman"/>
          <w:color w:val="000099"/>
          <w:sz w:val="24"/>
          <w:szCs w:val="24"/>
        </w:rPr>
        <w:t>the Start Here!</w:t>
      </w:r>
      <w:r>
        <w:rPr>
          <w:rFonts w:ascii="Trebuchet MS" w:eastAsia="Times New Roman" w:hAnsi="Trebuchet MS" w:cs="Times New Roman"/>
          <w:color w:val="000099"/>
          <w:sz w:val="24"/>
          <w:szCs w:val="24"/>
        </w:rPr>
        <w:t xml:space="preserve"> </w:t>
      </w:r>
      <w:proofErr w:type="gramStart"/>
      <w:r>
        <w:rPr>
          <w:rFonts w:ascii="Trebuchet MS" w:eastAsia="Times New Roman" w:hAnsi="Trebuchet MS" w:cs="Times New Roman"/>
          <w:color w:val="000099"/>
          <w:sz w:val="24"/>
          <w:szCs w:val="24"/>
        </w:rPr>
        <w:t>module</w:t>
      </w:r>
      <w:proofErr w:type="gramEnd"/>
      <w:r>
        <w:rPr>
          <w:rFonts w:ascii="Trebuchet MS" w:eastAsia="Times New Roman" w:hAnsi="Trebuchet MS" w:cs="Times New Roman"/>
          <w:color w:val="000099"/>
          <w:sz w:val="24"/>
          <w:szCs w:val="24"/>
        </w:rPr>
        <w:t>.   The orientation</w:t>
      </w:r>
      <w:r w:rsidRPr="00DD48ED">
        <w:rPr>
          <w:rFonts w:ascii="Trebuchet MS" w:eastAsia="Times New Roman" w:hAnsi="Trebuchet MS" w:cs="Times New Roman"/>
          <w:color w:val="000099"/>
          <w:sz w:val="24"/>
          <w:szCs w:val="24"/>
        </w:rPr>
        <w:t xml:space="preserve"> material is located here: syllabus, meet your instructor, post </w:t>
      </w:r>
      <w:r>
        <w:rPr>
          <w:rFonts w:ascii="Trebuchet MS" w:eastAsia="Times New Roman" w:hAnsi="Trebuchet MS" w:cs="Times New Roman"/>
          <w:color w:val="000099"/>
          <w:sz w:val="24"/>
          <w:szCs w:val="24"/>
        </w:rPr>
        <w:t xml:space="preserve">an introduction, an Opening Week assignment, Literature Discussion Requirements, </w:t>
      </w:r>
      <w:proofErr w:type="gramStart"/>
      <w:r>
        <w:rPr>
          <w:rFonts w:ascii="Trebuchet MS" w:eastAsia="Times New Roman" w:hAnsi="Trebuchet MS" w:cs="Times New Roman"/>
          <w:color w:val="000099"/>
          <w:sz w:val="24"/>
          <w:szCs w:val="24"/>
        </w:rPr>
        <w:t>and  Arts</w:t>
      </w:r>
      <w:proofErr w:type="gramEnd"/>
      <w:r>
        <w:rPr>
          <w:rFonts w:ascii="Trebuchet MS" w:eastAsia="Times New Roman" w:hAnsi="Trebuchet MS" w:cs="Times New Roman"/>
          <w:color w:val="000099"/>
          <w:sz w:val="24"/>
          <w:szCs w:val="24"/>
        </w:rPr>
        <w:t xml:space="preserve"> and Humanities policies</w:t>
      </w:r>
      <w:r w:rsidRPr="00DD48ED">
        <w:rPr>
          <w:rFonts w:ascii="Trebuchet MS" w:eastAsia="Times New Roman" w:hAnsi="Trebuchet MS" w:cs="Times New Roman"/>
          <w:color w:val="000099"/>
          <w:sz w:val="24"/>
          <w:szCs w:val="24"/>
        </w:rPr>
        <w:t>.</w:t>
      </w:r>
    </w:p>
    <w:p w:rsidR="00DD48ED" w:rsidRPr="00DD48ED" w:rsidRDefault="00DD48ED" w:rsidP="00DD48ED">
      <w:pPr>
        <w:spacing w:line="240" w:lineRule="auto"/>
        <w:rPr>
          <w:rFonts w:ascii="Calibri" w:eastAsia="Times New Roman" w:hAnsi="Calibri" w:cs="Times New Roman"/>
        </w:rPr>
      </w:pPr>
      <w:proofErr w:type="gramStart"/>
      <w:r w:rsidRPr="00DD48ED">
        <w:rPr>
          <w:rFonts w:ascii="Trebuchet MS" w:eastAsia="Times New Roman" w:hAnsi="Trebuchet MS" w:cs="Times New Roman"/>
          <w:color w:val="000099"/>
          <w:sz w:val="24"/>
          <w:szCs w:val="24"/>
        </w:rPr>
        <w:t>2.Click</w:t>
      </w:r>
      <w:proofErr w:type="gramEnd"/>
      <w:r w:rsidRPr="00DD48ED">
        <w:rPr>
          <w:rFonts w:ascii="Trebuchet MS" w:eastAsia="Times New Roman" w:hAnsi="Trebuchet MS" w:cs="Times New Roman"/>
          <w:color w:val="000099"/>
          <w:sz w:val="24"/>
          <w:szCs w:val="24"/>
        </w:rPr>
        <w:t xml:space="preserve"> on </w:t>
      </w:r>
      <w:r w:rsidRPr="00DD48ED">
        <w:rPr>
          <w:rFonts w:ascii="Trebuchet MS" w:eastAsia="Times New Roman" w:hAnsi="Trebuchet MS" w:cs="Times New Roman"/>
          <w:b/>
          <w:bCs/>
          <w:color w:val="000099"/>
          <w:sz w:val="24"/>
          <w:szCs w:val="24"/>
        </w:rPr>
        <w:t>Course Syllabus</w:t>
      </w:r>
      <w:r w:rsidRPr="00DD48ED">
        <w:rPr>
          <w:rFonts w:ascii="Trebuchet MS" w:eastAsia="Times New Roman" w:hAnsi="Trebuchet MS" w:cs="Times New Roman"/>
          <w:color w:val="000099"/>
          <w:sz w:val="24"/>
          <w:szCs w:val="24"/>
        </w:rPr>
        <w:t xml:space="preserve"> to see the course syllabus which contains all of the important policies of the class</w:t>
      </w:r>
      <w:r>
        <w:rPr>
          <w:rFonts w:ascii="Trebuchet MS" w:eastAsia="Times New Roman" w:hAnsi="Trebuchet MS" w:cs="Times New Roman"/>
          <w:color w:val="000099"/>
          <w:sz w:val="24"/>
          <w:szCs w:val="24"/>
        </w:rPr>
        <w:t>. I have set aside the first few</w:t>
      </w:r>
      <w:r w:rsidRPr="00DD48ED">
        <w:rPr>
          <w:rFonts w:ascii="Trebuchet MS" w:eastAsia="Times New Roman" w:hAnsi="Trebuchet MS" w:cs="Times New Roman"/>
          <w:color w:val="000099"/>
          <w:sz w:val="24"/>
          <w:szCs w:val="24"/>
        </w:rPr>
        <w:t xml:space="preserve"> days of the quarter for you to carefully read this (and other) documents. Read this document carefully.</w:t>
      </w:r>
    </w:p>
    <w:p w:rsidR="00DD48ED" w:rsidRPr="00DD48ED" w:rsidRDefault="00DD48ED" w:rsidP="00DD48ED">
      <w:pPr>
        <w:spacing w:line="240" w:lineRule="auto"/>
        <w:ind w:left="1440" w:hanging="360"/>
        <w:rPr>
          <w:rFonts w:ascii="Calibri" w:eastAsia="Times New Roman" w:hAnsi="Calibri" w:cs="Times New Roman"/>
        </w:rPr>
      </w:pPr>
      <w:r w:rsidRPr="00DD48ED">
        <w:rPr>
          <w:rFonts w:ascii="Symbol" w:eastAsia="Times New Roman" w:hAnsi="Symbol" w:cs="Times New Roman"/>
          <w:color w:val="000099"/>
          <w:sz w:val="20"/>
          <w:szCs w:val="20"/>
        </w:rPr>
        <w:t></w:t>
      </w:r>
      <w:r w:rsidRPr="00DD48ED">
        <w:rPr>
          <w:rFonts w:ascii="Times New Roman" w:eastAsia="Times New Roman" w:hAnsi="Times New Roman" w:cs="Times New Roman"/>
          <w:color w:val="000099"/>
          <w:sz w:val="14"/>
          <w:szCs w:val="14"/>
        </w:rPr>
        <w:t xml:space="preserve"> </w:t>
      </w:r>
      <w:r w:rsidRPr="00DD48ED">
        <w:rPr>
          <w:rFonts w:ascii="Trebuchet MS" w:eastAsia="Times New Roman" w:hAnsi="Trebuchet MS" w:cs="Times New Roman"/>
          <w:color w:val="000099"/>
          <w:sz w:val="24"/>
          <w:szCs w:val="24"/>
        </w:rPr>
        <w:t xml:space="preserve">Note my expectations, your responsibilities, the work required, where your grades come from, and who to contact for technology assistance. </w:t>
      </w:r>
    </w:p>
    <w:p w:rsidR="00DD48ED" w:rsidRPr="00DD48ED" w:rsidRDefault="00DD48ED" w:rsidP="00DD48ED">
      <w:pPr>
        <w:spacing w:line="240" w:lineRule="auto"/>
        <w:ind w:left="1440" w:hanging="360"/>
        <w:rPr>
          <w:rFonts w:ascii="Calibri" w:eastAsia="Times New Roman" w:hAnsi="Calibri" w:cs="Times New Roman"/>
        </w:rPr>
      </w:pPr>
      <w:proofErr w:type="gramStart"/>
      <w:r w:rsidRPr="00DD48ED">
        <w:rPr>
          <w:rFonts w:ascii="Symbol" w:eastAsia="Times New Roman" w:hAnsi="Symbol" w:cs="Times New Roman"/>
          <w:color w:val="000099"/>
          <w:sz w:val="20"/>
          <w:szCs w:val="20"/>
        </w:rPr>
        <w:t></w:t>
      </w:r>
      <w:r w:rsidRPr="00DD48ED">
        <w:rPr>
          <w:rFonts w:ascii="Times New Roman" w:eastAsia="Times New Roman" w:hAnsi="Times New Roman" w:cs="Times New Roman"/>
          <w:color w:val="000099"/>
          <w:sz w:val="14"/>
          <w:szCs w:val="14"/>
        </w:rPr>
        <w:t xml:space="preserve"> </w:t>
      </w:r>
      <w:r w:rsidRPr="00DD48ED">
        <w:rPr>
          <w:rFonts w:ascii="Trebuchet MS" w:eastAsia="Times New Roman" w:hAnsi="Trebuchet MS" w:cs="Times New Roman"/>
          <w:color w:val="000099"/>
          <w:sz w:val="24"/>
          <w:szCs w:val="24"/>
        </w:rPr>
        <w:t>Next click on the link to read the Arts &amp; Humanities Division policies.</w:t>
      </w:r>
      <w:proofErr w:type="gramEnd"/>
      <w:r w:rsidRPr="00DD48ED">
        <w:rPr>
          <w:rFonts w:ascii="Trebuchet MS" w:eastAsia="Times New Roman" w:hAnsi="Trebuchet MS" w:cs="Times New Roman"/>
          <w:color w:val="000099"/>
          <w:sz w:val="24"/>
          <w:szCs w:val="24"/>
        </w:rPr>
        <w:t xml:space="preserve"> The English department is contained within the Arts &amp; Humanities division, so these policies are important for you to refer to if a problem arises.</w:t>
      </w:r>
    </w:p>
    <w:p w:rsidR="00DD48ED" w:rsidRPr="00DD48ED" w:rsidRDefault="00DD48ED" w:rsidP="00DD48ED">
      <w:pPr>
        <w:spacing w:line="240" w:lineRule="auto"/>
        <w:ind w:left="1440" w:hanging="360"/>
        <w:rPr>
          <w:rFonts w:ascii="Calibri" w:eastAsia="Times New Roman" w:hAnsi="Calibri" w:cs="Times New Roman"/>
        </w:rPr>
      </w:pPr>
      <w:r w:rsidRPr="00DD48ED">
        <w:rPr>
          <w:rFonts w:ascii="Symbol" w:eastAsia="Times New Roman" w:hAnsi="Symbol" w:cs="Times New Roman"/>
          <w:color w:val="000099"/>
          <w:sz w:val="20"/>
          <w:szCs w:val="20"/>
        </w:rPr>
        <w:t></w:t>
      </w:r>
      <w:r w:rsidRPr="00DD48ED">
        <w:rPr>
          <w:rFonts w:ascii="Times New Roman" w:eastAsia="Times New Roman" w:hAnsi="Times New Roman" w:cs="Times New Roman"/>
          <w:color w:val="000099"/>
          <w:sz w:val="14"/>
          <w:szCs w:val="14"/>
        </w:rPr>
        <w:t xml:space="preserve"> </w:t>
      </w:r>
      <w:r>
        <w:rPr>
          <w:rFonts w:ascii="Trebuchet MS" w:eastAsia="Times New Roman" w:hAnsi="Trebuchet MS" w:cs="Times New Roman"/>
          <w:color w:val="000099"/>
          <w:sz w:val="24"/>
          <w:szCs w:val="24"/>
        </w:rPr>
        <w:t xml:space="preserve">Make sure you’ve read over all the requirements for the discussions, which form the basis for this class. Make sure that your schedule allows for your commitment to these discussions on a weekly basis. </w:t>
      </w:r>
    </w:p>
    <w:p w:rsidR="00DD48ED" w:rsidRPr="00DD48ED" w:rsidRDefault="00DD48ED" w:rsidP="00DD48ED">
      <w:pPr>
        <w:spacing w:line="240" w:lineRule="auto"/>
        <w:rPr>
          <w:rFonts w:ascii="Calibri" w:eastAsia="Times New Roman" w:hAnsi="Calibri" w:cs="Times New Roman"/>
        </w:rPr>
      </w:pPr>
      <w:proofErr w:type="gramStart"/>
      <w:r w:rsidRPr="00DD48ED">
        <w:rPr>
          <w:rFonts w:ascii="Trebuchet MS" w:eastAsia="Times New Roman" w:hAnsi="Trebuchet MS" w:cs="Times New Roman"/>
          <w:color w:val="000099"/>
          <w:sz w:val="24"/>
          <w:szCs w:val="24"/>
        </w:rPr>
        <w:t>3.Click</w:t>
      </w:r>
      <w:proofErr w:type="gramEnd"/>
      <w:r w:rsidRPr="00DD48ED">
        <w:rPr>
          <w:rFonts w:ascii="Trebuchet MS" w:eastAsia="Times New Roman" w:hAnsi="Trebuchet MS" w:cs="Times New Roman"/>
          <w:color w:val="000099"/>
          <w:sz w:val="24"/>
          <w:szCs w:val="24"/>
        </w:rPr>
        <w:t xml:space="preserve"> on the tab to the </w:t>
      </w:r>
      <w:r w:rsidRPr="00DD48ED">
        <w:rPr>
          <w:rFonts w:ascii="Trebuchet MS" w:eastAsia="Times New Roman" w:hAnsi="Trebuchet MS" w:cs="Times New Roman"/>
          <w:b/>
          <w:bCs/>
          <w:color w:val="000099"/>
          <w:sz w:val="24"/>
          <w:szCs w:val="24"/>
        </w:rPr>
        <w:t>Calendar</w:t>
      </w:r>
      <w:r w:rsidRPr="00DD48ED">
        <w:rPr>
          <w:rFonts w:ascii="Trebuchet MS" w:eastAsia="Times New Roman" w:hAnsi="Trebuchet MS" w:cs="Times New Roman"/>
          <w:color w:val="000099"/>
          <w:sz w:val="24"/>
          <w:szCs w:val="24"/>
        </w:rPr>
        <w:t>. All due dates for the course are listed on the calendar pages. Please be sure to note that daily entries are given on this calendar. Daily entries refer to content that is posted elsewhere on the website site. For example, all lecture reading assignments are on the calendar page; however, lectures are available via the lectures button under in individual modules. If I add or make changes in the calendar, I will make that announcement in the class announcements section of the website.</w:t>
      </w:r>
    </w:p>
    <w:p w:rsidR="00DD48ED" w:rsidRPr="00DD48ED" w:rsidRDefault="00DD48ED" w:rsidP="00DD48ED">
      <w:pPr>
        <w:spacing w:line="240" w:lineRule="auto"/>
        <w:rPr>
          <w:rFonts w:ascii="Calibri" w:eastAsia="Times New Roman" w:hAnsi="Calibri" w:cs="Times New Roman"/>
        </w:rPr>
      </w:pPr>
      <w:r w:rsidRPr="00DD48ED">
        <w:rPr>
          <w:rFonts w:ascii="Trebuchet MS" w:eastAsia="Times New Roman" w:hAnsi="Trebuchet MS" w:cs="Times New Roman"/>
          <w:color w:val="000099"/>
          <w:sz w:val="24"/>
          <w:szCs w:val="24"/>
        </w:rPr>
        <w:lastRenderedPageBreak/>
        <w:t xml:space="preserve">4. Make sure you know where to find </w:t>
      </w:r>
      <w:r w:rsidRPr="00DD48ED">
        <w:rPr>
          <w:rFonts w:ascii="Trebuchet MS" w:eastAsia="Times New Roman" w:hAnsi="Trebuchet MS" w:cs="Times New Roman"/>
          <w:b/>
          <w:bCs/>
          <w:color w:val="000099"/>
          <w:sz w:val="24"/>
          <w:szCs w:val="24"/>
        </w:rPr>
        <w:t>"Announcements"</w:t>
      </w:r>
      <w:r w:rsidRPr="00DD48ED">
        <w:rPr>
          <w:rFonts w:ascii="Trebuchet MS" w:eastAsia="Times New Roman" w:hAnsi="Trebuchet MS" w:cs="Times New Roman"/>
          <w:color w:val="000099"/>
          <w:sz w:val="24"/>
          <w:szCs w:val="24"/>
        </w:rPr>
        <w:t xml:space="preserve"> under Course Navigation tools in the </w:t>
      </w:r>
      <w:proofErr w:type="spellStart"/>
      <w:r w:rsidRPr="00DD48ED">
        <w:rPr>
          <w:rFonts w:ascii="Trebuchet MS" w:eastAsia="Times New Roman" w:hAnsi="Trebuchet MS" w:cs="Times New Roman"/>
          <w:color w:val="000099"/>
          <w:sz w:val="24"/>
          <w:szCs w:val="24"/>
        </w:rPr>
        <w:t>lefthand</w:t>
      </w:r>
      <w:proofErr w:type="spellEnd"/>
      <w:r w:rsidRPr="00DD48ED">
        <w:rPr>
          <w:rFonts w:ascii="Trebuchet MS" w:eastAsia="Times New Roman" w:hAnsi="Trebuchet MS" w:cs="Times New Roman"/>
          <w:color w:val="000099"/>
          <w:sz w:val="24"/>
          <w:szCs w:val="24"/>
        </w:rPr>
        <w:t xml:space="preserve"> sidebar. I use the Announcements almost daily as a way to communicate with you. </w:t>
      </w:r>
    </w:p>
    <w:p w:rsidR="00DD48ED" w:rsidRPr="00DD48ED" w:rsidRDefault="00DD48ED" w:rsidP="00DD48ED">
      <w:pPr>
        <w:spacing w:after="0" w:line="240" w:lineRule="auto"/>
        <w:jc w:val="center"/>
        <w:rPr>
          <w:rFonts w:ascii="Times New Roman" w:eastAsia="Times New Roman" w:hAnsi="Times New Roman" w:cs="Times New Roman"/>
          <w:color w:val="000099"/>
          <w:sz w:val="24"/>
          <w:szCs w:val="24"/>
        </w:rPr>
      </w:pPr>
      <w:r w:rsidRPr="00DD48ED">
        <w:rPr>
          <w:rFonts w:ascii="Times New Roman" w:eastAsia="Times New Roman" w:hAnsi="Times New Roman" w:cs="Times New Roman"/>
          <w:color w:val="000099"/>
          <w:sz w:val="24"/>
          <w:szCs w:val="24"/>
        </w:rPr>
        <w:pict>
          <v:rect id="_x0000_i1025" style="width:468pt;height:1.5pt" o:hralign="center" o:hrstd="t" o:hr="t" fillcolor="#a0a0a0" stroked="f"/>
        </w:pict>
      </w:r>
    </w:p>
    <w:p w:rsidR="00DD48ED" w:rsidRPr="00DD48ED" w:rsidRDefault="00DD48ED" w:rsidP="00DD48ED">
      <w:pPr>
        <w:spacing w:line="240" w:lineRule="auto"/>
        <w:jc w:val="center"/>
        <w:rPr>
          <w:rFonts w:ascii="Calibri" w:eastAsia="Times New Roman" w:hAnsi="Calibri" w:cs="Times New Roman"/>
        </w:rPr>
      </w:pPr>
      <w:r w:rsidRPr="00DD48ED">
        <w:rPr>
          <w:rFonts w:ascii="Trebuchet MS" w:eastAsia="Times New Roman" w:hAnsi="Trebuchet MS" w:cs="Times New Roman"/>
          <w:color w:val="000099"/>
          <w:sz w:val="20"/>
          <w:szCs w:val="20"/>
        </w:rPr>
        <w:t>Bellevue College</w:t>
      </w:r>
      <w:r w:rsidRPr="00DD48ED">
        <w:rPr>
          <w:rFonts w:ascii="Trebuchet MS" w:eastAsia="Times New Roman" w:hAnsi="Trebuchet MS" w:cs="Times New Roman"/>
          <w:color w:val="000099"/>
          <w:sz w:val="20"/>
          <w:szCs w:val="20"/>
        </w:rPr>
        <w:br/>
        <w:t>URL:http://bc.instructure.com</w:t>
      </w:r>
      <w:r w:rsidRPr="00DD48ED">
        <w:rPr>
          <w:rFonts w:ascii="Trebuchet MS" w:eastAsia="Times New Roman" w:hAnsi="Trebuchet MS" w:cs="Times New Roman"/>
          <w:color w:val="000099"/>
          <w:sz w:val="20"/>
          <w:szCs w:val="20"/>
        </w:rPr>
        <w:br/>
        <w:t>Page Updated: 12/2012</w:t>
      </w:r>
    </w:p>
    <w:p w:rsidR="00EA39E1" w:rsidRDefault="00DD48ED"/>
    <w:sectPr w:rsidR="00EA39E1" w:rsidSect="007625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8ED"/>
    <w:rsid w:val="00022BAF"/>
    <w:rsid w:val="00023CEF"/>
    <w:rsid w:val="002748DD"/>
    <w:rsid w:val="00573EF5"/>
    <w:rsid w:val="007625B1"/>
    <w:rsid w:val="00DD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5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Burns</dc:creator>
  <cp:lastModifiedBy>Laura Burns</cp:lastModifiedBy>
  <cp:revision>1</cp:revision>
  <dcterms:created xsi:type="dcterms:W3CDTF">2012-12-31T21:10:00Z</dcterms:created>
  <dcterms:modified xsi:type="dcterms:W3CDTF">2012-12-31T21:13:00Z</dcterms:modified>
</cp:coreProperties>
</file>