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F4B60" w14:textId="77777777" w:rsidR="002B3F4E" w:rsidRDefault="002B3F4E" w:rsidP="002B3F4E">
      <w:pPr>
        <w:jc w:val="center"/>
        <w:rPr>
          <w:b/>
          <w:sz w:val="28"/>
          <w:szCs w:val="28"/>
          <w:u w:val="single"/>
        </w:rPr>
      </w:pPr>
      <w:r w:rsidRPr="00636A02">
        <w:rPr>
          <w:b/>
          <w:sz w:val="28"/>
          <w:szCs w:val="28"/>
          <w:u w:val="single"/>
        </w:rPr>
        <w:t>Paper # 1 – Role of the Critic</w:t>
      </w:r>
    </w:p>
    <w:p w14:paraId="1C60F06A" w14:textId="77777777" w:rsidR="00636A02" w:rsidRPr="00636A02" w:rsidRDefault="00636A02" w:rsidP="002B3F4E">
      <w:pPr>
        <w:jc w:val="center"/>
        <w:rPr>
          <w:b/>
          <w:sz w:val="28"/>
          <w:szCs w:val="28"/>
          <w:u w:val="single"/>
        </w:rPr>
      </w:pPr>
    </w:p>
    <w:p w14:paraId="750B86A7" w14:textId="77777777" w:rsidR="002B3F4E" w:rsidRDefault="002B3F4E" w:rsidP="002B3F4E">
      <w:pPr>
        <w:rPr>
          <w:rFonts w:ascii="Arial" w:hAnsi="Arial" w:cs="Arial"/>
        </w:rPr>
      </w:pPr>
      <w:r>
        <w:rPr>
          <w:rFonts w:ascii="Arial" w:hAnsi="Arial" w:cs="Arial"/>
        </w:rPr>
        <w:t>Go to the following online</w:t>
      </w:r>
      <w:r w:rsidRPr="005F0309">
        <w:rPr>
          <w:rFonts w:ascii="Arial" w:hAnsi="Arial" w:cs="Arial"/>
        </w:rPr>
        <w:t xml:space="preserve"> newspaper</w:t>
      </w:r>
      <w:r>
        <w:rPr>
          <w:rFonts w:ascii="Arial" w:hAnsi="Arial" w:cs="Arial"/>
        </w:rPr>
        <w:t xml:space="preserve"> reviews of Seattle Shakespeare Company’s Spring 2013 production of “</w:t>
      </w:r>
      <w:r>
        <w:rPr>
          <w:rFonts w:ascii="Arial" w:hAnsi="Arial" w:cs="Arial"/>
          <w:b/>
          <w:i/>
        </w:rPr>
        <w:t>The Taming of the Shrew</w:t>
      </w:r>
      <w:proofErr w:type="gramStart"/>
      <w:r>
        <w:rPr>
          <w:rFonts w:ascii="Arial" w:hAnsi="Arial" w:cs="Arial"/>
        </w:rPr>
        <w:t>” :</w:t>
      </w:r>
      <w:proofErr w:type="gramEnd"/>
    </w:p>
    <w:p w14:paraId="4DF3CA7B" w14:textId="77777777" w:rsidR="00636A02" w:rsidRPr="005F0309" w:rsidRDefault="00636A02" w:rsidP="002B3F4E">
      <w:pPr>
        <w:rPr>
          <w:rFonts w:ascii="Arial" w:hAnsi="Arial" w:cs="Arial"/>
        </w:rPr>
      </w:pPr>
    </w:p>
    <w:p w14:paraId="7F91C980" w14:textId="77777777" w:rsidR="002B3F4E" w:rsidRPr="00F51891" w:rsidRDefault="00BD5A55" w:rsidP="002B3F4E">
      <w:pPr>
        <w:spacing w:after="0" w:line="240" w:lineRule="auto"/>
        <w:ind w:left="360"/>
        <w:outlineLvl w:val="3"/>
        <w:rPr>
          <w:rFonts w:ascii="Arial" w:eastAsia="Times New Roman" w:hAnsi="Arial" w:cs="Arial"/>
          <w:color w:val="222222"/>
          <w:sz w:val="27"/>
          <w:szCs w:val="27"/>
          <w:lang w:val="en"/>
        </w:rPr>
      </w:pPr>
      <w:hyperlink r:id="rId5" w:history="1">
        <w:r w:rsidR="002B3F4E" w:rsidRPr="00F51891">
          <w:rPr>
            <w:rFonts w:ascii="Arial" w:eastAsia="Times New Roman" w:hAnsi="Arial" w:cs="Arial"/>
            <w:color w:val="0000FF"/>
            <w:sz w:val="27"/>
            <w:szCs w:val="27"/>
            <w:u w:val="single"/>
            <w:lang w:val="en"/>
          </w:rPr>
          <w:t xml:space="preserve">BWW </w:t>
        </w:r>
        <w:r w:rsidR="002B3F4E" w:rsidRPr="00F51891">
          <w:rPr>
            <w:rFonts w:ascii="Arial" w:eastAsia="Times New Roman" w:hAnsi="Arial" w:cs="Arial"/>
            <w:b/>
            <w:bCs/>
            <w:color w:val="0000FF"/>
            <w:sz w:val="27"/>
            <w:szCs w:val="27"/>
            <w:u w:val="single"/>
            <w:lang w:val="en"/>
          </w:rPr>
          <w:t>Reviews</w:t>
        </w:r>
        <w:r w:rsidR="002B3F4E" w:rsidRPr="00F51891">
          <w:rPr>
            <w:rFonts w:ascii="Arial" w:eastAsia="Times New Roman" w:hAnsi="Arial" w:cs="Arial"/>
            <w:color w:val="0000FF"/>
            <w:sz w:val="27"/>
            <w:szCs w:val="27"/>
            <w:u w:val="single"/>
            <w:lang w:val="en"/>
          </w:rPr>
          <w:t xml:space="preserve">: </w:t>
        </w:r>
        <w:r w:rsidR="002B3F4E" w:rsidRPr="00F51891">
          <w:rPr>
            <w:rFonts w:ascii="Arial" w:eastAsia="Times New Roman" w:hAnsi="Arial" w:cs="Arial"/>
            <w:b/>
            <w:bCs/>
            <w:color w:val="0000FF"/>
            <w:sz w:val="27"/>
            <w:szCs w:val="27"/>
            <w:u w:val="single"/>
            <w:lang w:val="en"/>
          </w:rPr>
          <w:t>Seattle</w:t>
        </w:r>
        <w:r w:rsidR="002B3F4E" w:rsidRPr="00F51891">
          <w:rPr>
            <w:rFonts w:ascii="Arial" w:eastAsia="Times New Roman" w:hAnsi="Arial" w:cs="Arial"/>
            <w:color w:val="0000FF"/>
            <w:sz w:val="27"/>
            <w:szCs w:val="27"/>
            <w:u w:val="single"/>
            <w:lang w:val="en"/>
          </w:rPr>
          <w:t xml:space="preserve"> Shake's </w:t>
        </w:r>
        <w:r w:rsidR="002B3F4E" w:rsidRPr="00F51891">
          <w:rPr>
            <w:rFonts w:ascii="Arial" w:eastAsia="Times New Roman" w:hAnsi="Arial" w:cs="Arial"/>
            <w:b/>
            <w:bCs/>
            <w:color w:val="0000FF"/>
            <w:sz w:val="27"/>
            <w:szCs w:val="27"/>
            <w:u w:val="single"/>
            <w:lang w:val="en"/>
          </w:rPr>
          <w:t>TAMING OF THE SHREW</w:t>
        </w:r>
        <w:r w:rsidR="002B3F4E" w:rsidRPr="00F51891">
          <w:rPr>
            <w:rFonts w:ascii="Arial" w:eastAsia="Times New Roman" w:hAnsi="Arial" w:cs="Arial"/>
            <w:color w:val="0000FF"/>
            <w:sz w:val="27"/>
            <w:szCs w:val="27"/>
            <w:u w:val="single"/>
            <w:lang w:val="en"/>
          </w:rPr>
          <w:t xml:space="preserve"> - A </w:t>
        </w:r>
        <w:proofErr w:type="gramStart"/>
        <w:r w:rsidR="002B3F4E" w:rsidRPr="00F51891">
          <w:rPr>
            <w:rFonts w:ascii="Arial" w:eastAsia="Times New Roman" w:hAnsi="Arial" w:cs="Arial"/>
            <w:color w:val="0000FF"/>
            <w:sz w:val="27"/>
            <w:szCs w:val="27"/>
            <w:u w:val="single"/>
            <w:lang w:val="en"/>
          </w:rPr>
          <w:t xml:space="preserve">Rip </w:t>
        </w:r>
        <w:r w:rsidR="002B3F4E" w:rsidRPr="00F51891">
          <w:rPr>
            <w:rFonts w:ascii="Arial" w:eastAsia="Times New Roman" w:hAnsi="Arial" w:cs="Arial"/>
            <w:b/>
            <w:bCs/>
            <w:color w:val="0000FF"/>
            <w:sz w:val="27"/>
            <w:szCs w:val="27"/>
            <w:u w:val="single"/>
            <w:lang w:val="en"/>
          </w:rPr>
          <w:t>...</w:t>
        </w:r>
        <w:proofErr w:type="gramEnd"/>
      </w:hyperlink>
    </w:p>
    <w:p w14:paraId="16EC3774" w14:textId="77777777" w:rsidR="002B3F4E" w:rsidRDefault="002B3F4E" w:rsidP="002B3F4E">
      <w:pPr>
        <w:spacing w:after="0" w:line="240" w:lineRule="auto"/>
        <w:ind w:firstLine="720"/>
        <w:rPr>
          <w:rFonts w:ascii="Arial" w:eastAsia="Times New Roman" w:hAnsi="Arial" w:cs="Arial"/>
          <w:color w:val="666666"/>
          <w:sz w:val="24"/>
          <w:szCs w:val="24"/>
          <w:lang w:val="en"/>
        </w:rPr>
      </w:pPr>
      <w:r w:rsidRPr="00F51891">
        <w:rPr>
          <w:rFonts w:ascii="Arial" w:eastAsia="Times New Roman" w:hAnsi="Arial" w:cs="Arial"/>
          <w:i/>
          <w:iCs/>
          <w:color w:val="666666"/>
          <w:sz w:val="24"/>
          <w:szCs w:val="24"/>
          <w:lang w:val="en"/>
        </w:rPr>
        <w:t>broadwayworld.com/.../BWW-</w:t>
      </w:r>
      <w:r w:rsidRPr="00F51891">
        <w:rPr>
          <w:rFonts w:ascii="Arial" w:eastAsia="Times New Roman" w:hAnsi="Arial" w:cs="Arial"/>
          <w:b/>
          <w:bCs/>
          <w:i/>
          <w:iCs/>
          <w:color w:val="666666"/>
          <w:sz w:val="24"/>
          <w:szCs w:val="24"/>
          <w:lang w:val="en"/>
        </w:rPr>
        <w:t>Reviews</w:t>
      </w:r>
      <w:r w:rsidRPr="00F51891">
        <w:rPr>
          <w:rFonts w:ascii="Arial" w:eastAsia="Times New Roman" w:hAnsi="Arial" w:cs="Arial"/>
          <w:i/>
          <w:iCs/>
          <w:color w:val="666666"/>
          <w:sz w:val="24"/>
          <w:szCs w:val="24"/>
          <w:lang w:val="en"/>
        </w:rPr>
        <w:t>-</w:t>
      </w:r>
      <w:r w:rsidRPr="00F51891">
        <w:rPr>
          <w:rFonts w:ascii="Arial" w:eastAsia="Times New Roman" w:hAnsi="Arial" w:cs="Arial"/>
          <w:b/>
          <w:bCs/>
          <w:i/>
          <w:iCs/>
          <w:color w:val="666666"/>
          <w:sz w:val="24"/>
          <w:szCs w:val="24"/>
          <w:lang w:val="en"/>
        </w:rPr>
        <w:t>Seattle</w:t>
      </w:r>
      <w:r w:rsidRPr="00F51891">
        <w:rPr>
          <w:rFonts w:ascii="Arial" w:eastAsia="Times New Roman" w:hAnsi="Arial" w:cs="Arial"/>
          <w:i/>
          <w:iCs/>
          <w:color w:val="666666"/>
          <w:sz w:val="24"/>
          <w:szCs w:val="24"/>
          <w:lang w:val="en"/>
        </w:rPr>
        <w:t>-Shakes-</w:t>
      </w:r>
      <w:r w:rsidRPr="00F51891">
        <w:rPr>
          <w:rFonts w:ascii="Arial" w:eastAsia="Times New Roman" w:hAnsi="Arial" w:cs="Arial"/>
          <w:b/>
          <w:bCs/>
          <w:i/>
          <w:iCs/>
          <w:color w:val="666666"/>
          <w:sz w:val="24"/>
          <w:szCs w:val="24"/>
          <w:lang w:val="en"/>
        </w:rPr>
        <w:t>TAMING-OF-TH</w:t>
      </w:r>
      <w:r w:rsidRPr="00F51891">
        <w:rPr>
          <w:rFonts w:ascii="Arial" w:eastAsia="Times New Roman" w:hAnsi="Arial" w:cs="Arial"/>
          <w:i/>
          <w:iCs/>
          <w:color w:val="666666"/>
          <w:sz w:val="24"/>
          <w:szCs w:val="24"/>
          <w:lang w:val="en"/>
        </w:rPr>
        <w:t>...</w:t>
      </w:r>
      <w:r w:rsidRPr="00F51891">
        <w:rPr>
          <w:rFonts w:ascii="Arial" w:eastAsia="Times New Roman" w:hAnsi="Arial" w:cs="Arial"/>
          <w:color w:val="666666"/>
          <w:sz w:val="24"/>
          <w:szCs w:val="24"/>
          <w:lang w:val="en"/>
        </w:rPr>
        <w:t>‎</w:t>
      </w:r>
    </w:p>
    <w:p w14:paraId="7F180BAB" w14:textId="77777777" w:rsidR="002B3F4E" w:rsidRDefault="002B3F4E" w:rsidP="002B3F4E">
      <w:pPr>
        <w:spacing w:after="0" w:line="240" w:lineRule="auto"/>
        <w:ind w:firstLine="720"/>
        <w:rPr>
          <w:rFonts w:ascii="Arial" w:eastAsia="Times New Roman" w:hAnsi="Arial" w:cs="Arial"/>
          <w:color w:val="666666"/>
          <w:sz w:val="24"/>
          <w:szCs w:val="24"/>
          <w:lang w:val="en"/>
        </w:rPr>
      </w:pPr>
    </w:p>
    <w:p w14:paraId="5884979B" w14:textId="77777777" w:rsidR="002B3F4E" w:rsidRDefault="002B3F4E" w:rsidP="002B3F4E">
      <w:pPr>
        <w:spacing w:after="0" w:line="240" w:lineRule="auto"/>
        <w:ind w:firstLine="720"/>
        <w:rPr>
          <w:rFonts w:ascii="Arial" w:eastAsia="Times New Roman" w:hAnsi="Arial" w:cs="Arial"/>
          <w:color w:val="666666"/>
          <w:sz w:val="24"/>
          <w:szCs w:val="24"/>
          <w:lang w:val="en"/>
        </w:rPr>
      </w:pPr>
      <w:r w:rsidRPr="00F51891">
        <w:rPr>
          <w:rFonts w:ascii="Arial" w:eastAsia="Times New Roman" w:hAnsi="Arial" w:cs="Arial"/>
          <w:color w:val="666666"/>
          <w:sz w:val="24"/>
          <w:szCs w:val="24"/>
          <w:lang w:val="en"/>
        </w:rPr>
        <w:t xml:space="preserve">May 2, 2013 </w:t>
      </w:r>
    </w:p>
    <w:p w14:paraId="7EEADD2B" w14:textId="77777777" w:rsidR="00636A02" w:rsidRDefault="00636A02" w:rsidP="002B3F4E">
      <w:pPr>
        <w:spacing w:after="0" w:line="240" w:lineRule="auto"/>
        <w:ind w:firstLine="720"/>
        <w:rPr>
          <w:rFonts w:ascii="Arial" w:eastAsia="Times New Roman" w:hAnsi="Arial" w:cs="Arial"/>
          <w:color w:val="666666"/>
          <w:sz w:val="24"/>
          <w:szCs w:val="24"/>
          <w:lang w:val="en"/>
        </w:rPr>
      </w:pPr>
    </w:p>
    <w:p w14:paraId="71B8F224" w14:textId="77777777" w:rsidR="002B3F4E" w:rsidRDefault="002B3F4E" w:rsidP="002B3F4E">
      <w:pPr>
        <w:spacing w:after="0" w:line="240" w:lineRule="auto"/>
        <w:ind w:left="990" w:firstLine="720"/>
        <w:rPr>
          <w:rFonts w:ascii="Arial" w:eastAsia="Times New Roman" w:hAnsi="Arial" w:cs="Arial"/>
          <w:color w:val="444444"/>
          <w:sz w:val="24"/>
          <w:szCs w:val="24"/>
          <w:lang w:val="en"/>
        </w:rPr>
      </w:pPr>
    </w:p>
    <w:p w14:paraId="5F2E514D" w14:textId="77777777" w:rsidR="002B3F4E" w:rsidRPr="00F51891" w:rsidRDefault="00BD5A55" w:rsidP="002B3F4E">
      <w:pPr>
        <w:spacing w:after="0" w:line="240" w:lineRule="auto"/>
        <w:ind w:left="360"/>
        <w:outlineLvl w:val="3"/>
        <w:rPr>
          <w:rFonts w:ascii="Arial" w:eastAsia="Times New Roman" w:hAnsi="Arial" w:cs="Arial"/>
          <w:color w:val="222222"/>
          <w:sz w:val="27"/>
          <w:szCs w:val="27"/>
          <w:lang w:val="en"/>
        </w:rPr>
      </w:pPr>
      <w:hyperlink r:id="rId6" w:history="1">
        <w:r w:rsidR="002B3F4E" w:rsidRPr="00F51891">
          <w:rPr>
            <w:rFonts w:ascii="Arial" w:eastAsia="Times New Roman" w:hAnsi="Arial" w:cs="Arial"/>
            <w:b/>
            <w:bCs/>
            <w:color w:val="0000FF"/>
            <w:sz w:val="27"/>
            <w:szCs w:val="27"/>
            <w:u w:val="single"/>
            <w:lang w:val="en"/>
          </w:rPr>
          <w:t>Taming of the Shrew</w:t>
        </w:r>
        <w:r w:rsidR="002B3F4E" w:rsidRPr="00F51891">
          <w:rPr>
            <w:rFonts w:ascii="Arial" w:eastAsia="Times New Roman" w:hAnsi="Arial" w:cs="Arial"/>
            <w:color w:val="0000FF"/>
            <w:sz w:val="27"/>
            <w:szCs w:val="27"/>
            <w:u w:val="single"/>
            <w:lang w:val="en"/>
          </w:rPr>
          <w:t xml:space="preserve"> by </w:t>
        </w:r>
        <w:proofErr w:type="spellStart"/>
        <w:r w:rsidR="002B3F4E" w:rsidRPr="00F51891">
          <w:rPr>
            <w:rFonts w:ascii="Arial" w:eastAsia="Times New Roman" w:hAnsi="Arial" w:cs="Arial"/>
            <w:color w:val="0000FF"/>
            <w:sz w:val="27"/>
            <w:szCs w:val="27"/>
            <w:u w:val="single"/>
            <w:lang w:val="en"/>
          </w:rPr>
          <w:t>Cienna</w:t>
        </w:r>
        <w:proofErr w:type="spellEnd"/>
        <w:r w:rsidR="002B3F4E" w:rsidRPr="00F51891">
          <w:rPr>
            <w:rFonts w:ascii="Arial" w:eastAsia="Times New Roman" w:hAnsi="Arial" w:cs="Arial"/>
            <w:color w:val="0000FF"/>
            <w:sz w:val="27"/>
            <w:szCs w:val="27"/>
            <w:u w:val="single"/>
            <w:lang w:val="en"/>
          </w:rPr>
          <w:t xml:space="preserve"> Madrid - </w:t>
        </w:r>
        <w:r w:rsidR="002B3F4E" w:rsidRPr="00F51891">
          <w:rPr>
            <w:rFonts w:ascii="Arial" w:eastAsia="Times New Roman" w:hAnsi="Arial" w:cs="Arial"/>
            <w:b/>
            <w:bCs/>
            <w:color w:val="0000FF"/>
            <w:sz w:val="27"/>
            <w:szCs w:val="27"/>
            <w:u w:val="single"/>
            <w:lang w:val="en"/>
          </w:rPr>
          <w:t>Seattle</w:t>
        </w:r>
        <w:r w:rsidR="002B3F4E" w:rsidRPr="00F51891">
          <w:rPr>
            <w:rFonts w:ascii="Arial" w:eastAsia="Times New Roman" w:hAnsi="Arial" w:cs="Arial"/>
            <w:color w:val="0000FF"/>
            <w:sz w:val="27"/>
            <w:szCs w:val="27"/>
            <w:u w:val="single"/>
            <w:lang w:val="en"/>
          </w:rPr>
          <w:t xml:space="preserve"> Theater - </w:t>
        </w:r>
        <w:proofErr w:type="gramStart"/>
        <w:r w:rsidR="002B3F4E" w:rsidRPr="00F51891">
          <w:rPr>
            <w:rFonts w:ascii="Arial" w:eastAsia="Times New Roman" w:hAnsi="Arial" w:cs="Arial"/>
            <w:color w:val="0000FF"/>
            <w:sz w:val="27"/>
            <w:szCs w:val="27"/>
            <w:u w:val="single"/>
            <w:lang w:val="en"/>
          </w:rPr>
          <w:t xml:space="preserve">The </w:t>
        </w:r>
        <w:r w:rsidR="002B3F4E" w:rsidRPr="00F51891">
          <w:rPr>
            <w:rFonts w:ascii="Arial" w:eastAsia="Times New Roman" w:hAnsi="Arial" w:cs="Arial"/>
            <w:b/>
            <w:bCs/>
            <w:color w:val="0000FF"/>
            <w:sz w:val="27"/>
            <w:szCs w:val="27"/>
            <w:u w:val="single"/>
            <w:lang w:val="en"/>
          </w:rPr>
          <w:t>...</w:t>
        </w:r>
        <w:proofErr w:type="gramEnd"/>
      </w:hyperlink>
    </w:p>
    <w:p w14:paraId="0EF1EB7D" w14:textId="77777777" w:rsidR="002B3F4E" w:rsidRPr="00F51891" w:rsidRDefault="002B3F4E" w:rsidP="002B3F4E">
      <w:pPr>
        <w:spacing w:after="0" w:line="240" w:lineRule="auto"/>
        <w:ind w:left="720"/>
        <w:rPr>
          <w:rFonts w:ascii="Arial" w:eastAsia="Times New Roman" w:hAnsi="Arial" w:cs="Arial"/>
          <w:color w:val="666666"/>
          <w:sz w:val="24"/>
          <w:szCs w:val="24"/>
          <w:lang w:val="en"/>
        </w:rPr>
      </w:pPr>
      <w:r w:rsidRPr="00F51891">
        <w:rPr>
          <w:rFonts w:ascii="Arial" w:eastAsia="Times New Roman" w:hAnsi="Arial" w:cs="Arial"/>
          <w:i/>
          <w:iCs/>
          <w:color w:val="666666"/>
          <w:sz w:val="24"/>
          <w:szCs w:val="24"/>
          <w:lang w:val="en"/>
        </w:rPr>
        <w:t>www.thestranger.com/</w:t>
      </w:r>
      <w:r w:rsidRPr="00F51891">
        <w:rPr>
          <w:rFonts w:ascii="Arial" w:eastAsia="Times New Roman" w:hAnsi="Arial" w:cs="Arial"/>
          <w:b/>
          <w:bCs/>
          <w:i/>
          <w:iCs/>
          <w:color w:val="666666"/>
          <w:sz w:val="24"/>
          <w:szCs w:val="24"/>
          <w:lang w:val="en"/>
        </w:rPr>
        <w:t>seattle</w:t>
      </w:r>
      <w:r w:rsidRPr="00F51891">
        <w:rPr>
          <w:rFonts w:ascii="Arial" w:eastAsia="Times New Roman" w:hAnsi="Arial" w:cs="Arial"/>
          <w:i/>
          <w:iCs/>
          <w:color w:val="666666"/>
          <w:sz w:val="24"/>
          <w:szCs w:val="24"/>
          <w:lang w:val="en"/>
        </w:rPr>
        <w:t>/</w:t>
      </w:r>
      <w:r w:rsidRPr="00F51891">
        <w:rPr>
          <w:rFonts w:ascii="Arial" w:eastAsia="Times New Roman" w:hAnsi="Arial" w:cs="Arial"/>
          <w:b/>
          <w:bCs/>
          <w:i/>
          <w:iCs/>
          <w:color w:val="666666"/>
          <w:sz w:val="24"/>
          <w:szCs w:val="24"/>
          <w:lang w:val="en"/>
        </w:rPr>
        <w:t>taming-of-the-shrew</w:t>
      </w:r>
      <w:r w:rsidRPr="00F51891">
        <w:rPr>
          <w:rFonts w:ascii="Arial" w:eastAsia="Times New Roman" w:hAnsi="Arial" w:cs="Arial"/>
          <w:i/>
          <w:iCs/>
          <w:color w:val="666666"/>
          <w:sz w:val="24"/>
          <w:szCs w:val="24"/>
          <w:lang w:val="en"/>
        </w:rPr>
        <w:t>/Content?oid=16635671</w:t>
      </w:r>
    </w:p>
    <w:p w14:paraId="71E3DF31" w14:textId="77777777" w:rsidR="002B3F4E" w:rsidRDefault="002B3F4E" w:rsidP="002B3F4E">
      <w:pPr>
        <w:spacing w:after="0" w:line="240" w:lineRule="auto"/>
        <w:rPr>
          <w:rFonts w:ascii="Arial" w:eastAsia="Times New Roman" w:hAnsi="Arial" w:cs="Arial"/>
          <w:color w:val="666666"/>
          <w:sz w:val="24"/>
          <w:szCs w:val="24"/>
          <w:lang w:val="en"/>
        </w:rPr>
      </w:pPr>
      <w:r>
        <w:rPr>
          <w:rFonts w:ascii="Arial" w:eastAsia="Times New Roman" w:hAnsi="Arial" w:cs="Arial"/>
          <w:color w:val="666666"/>
          <w:sz w:val="24"/>
          <w:szCs w:val="24"/>
          <w:lang w:val="en"/>
        </w:rPr>
        <w:t xml:space="preserve">           </w:t>
      </w:r>
      <w:r w:rsidRPr="00F51891">
        <w:rPr>
          <w:rFonts w:ascii="Arial" w:eastAsia="Times New Roman" w:hAnsi="Arial" w:cs="Arial"/>
          <w:color w:val="666666"/>
          <w:sz w:val="24"/>
          <w:szCs w:val="24"/>
          <w:lang w:val="en"/>
        </w:rPr>
        <w:t>May 1, 2013</w:t>
      </w:r>
    </w:p>
    <w:p w14:paraId="1333C5B1" w14:textId="77777777" w:rsidR="00636A02" w:rsidRDefault="00636A02" w:rsidP="002B3F4E">
      <w:pPr>
        <w:spacing w:after="0" w:line="240" w:lineRule="auto"/>
        <w:rPr>
          <w:rFonts w:ascii="Arial" w:eastAsia="Times New Roman" w:hAnsi="Arial" w:cs="Arial"/>
          <w:color w:val="666666"/>
          <w:sz w:val="24"/>
          <w:szCs w:val="24"/>
          <w:lang w:val="en"/>
        </w:rPr>
      </w:pPr>
    </w:p>
    <w:p w14:paraId="4DF65143" w14:textId="77777777" w:rsidR="002B3F4E" w:rsidRDefault="002B3F4E" w:rsidP="002B3F4E">
      <w:pPr>
        <w:spacing w:after="0" w:line="240" w:lineRule="auto"/>
        <w:rPr>
          <w:rFonts w:ascii="Arial" w:eastAsia="Times New Roman" w:hAnsi="Arial" w:cs="Arial"/>
          <w:color w:val="666666"/>
          <w:sz w:val="24"/>
          <w:szCs w:val="24"/>
          <w:lang w:val="en"/>
        </w:rPr>
      </w:pPr>
    </w:p>
    <w:p w14:paraId="7D9857EB" w14:textId="77777777" w:rsidR="002B3F4E" w:rsidRPr="00F51891" w:rsidRDefault="00BD5A55" w:rsidP="002B3F4E">
      <w:pPr>
        <w:spacing w:after="0" w:line="240" w:lineRule="auto"/>
        <w:ind w:left="360"/>
        <w:outlineLvl w:val="3"/>
        <w:rPr>
          <w:rFonts w:ascii="Arial" w:eastAsia="Times New Roman" w:hAnsi="Arial" w:cs="Arial"/>
          <w:color w:val="222222"/>
          <w:sz w:val="27"/>
          <w:szCs w:val="27"/>
          <w:lang w:val="en"/>
        </w:rPr>
      </w:pPr>
      <w:hyperlink r:id="rId7" w:history="1">
        <w:r w:rsidR="002B3F4E" w:rsidRPr="00F51891">
          <w:rPr>
            <w:rFonts w:ascii="Arial" w:eastAsia="Times New Roman" w:hAnsi="Arial" w:cs="Arial"/>
            <w:color w:val="0000FF"/>
            <w:sz w:val="27"/>
            <w:szCs w:val="27"/>
            <w:u w:val="single"/>
            <w:lang w:val="en"/>
          </w:rPr>
          <w:t xml:space="preserve">Trailer Trash Meets High Class in </w:t>
        </w:r>
        <w:r w:rsidR="002B3F4E" w:rsidRPr="00F51891">
          <w:rPr>
            <w:rFonts w:ascii="Arial" w:eastAsia="Times New Roman" w:hAnsi="Arial" w:cs="Arial"/>
            <w:b/>
            <w:bCs/>
            <w:color w:val="0000FF"/>
            <w:sz w:val="27"/>
            <w:szCs w:val="27"/>
            <w:u w:val="single"/>
            <w:lang w:val="en"/>
          </w:rPr>
          <w:t>Seattle</w:t>
        </w:r>
        <w:r w:rsidR="002B3F4E" w:rsidRPr="00F51891">
          <w:rPr>
            <w:rFonts w:ascii="Arial" w:eastAsia="Times New Roman" w:hAnsi="Arial" w:cs="Arial"/>
            <w:color w:val="0000FF"/>
            <w:sz w:val="27"/>
            <w:szCs w:val="27"/>
            <w:u w:val="single"/>
            <w:lang w:val="en"/>
          </w:rPr>
          <w:t xml:space="preserve"> Shakes' '</w:t>
        </w:r>
        <w:r w:rsidR="002B3F4E" w:rsidRPr="00F51891">
          <w:rPr>
            <w:rFonts w:ascii="Arial" w:eastAsia="Times New Roman" w:hAnsi="Arial" w:cs="Arial"/>
            <w:b/>
            <w:bCs/>
            <w:color w:val="0000FF"/>
            <w:sz w:val="27"/>
            <w:szCs w:val="27"/>
            <w:u w:val="single"/>
            <w:lang w:val="en"/>
          </w:rPr>
          <w:t>Taming of the</w:t>
        </w:r>
        <w:r w:rsidR="002B3F4E" w:rsidRPr="00F51891">
          <w:rPr>
            <w:rFonts w:ascii="Arial" w:eastAsia="Times New Roman" w:hAnsi="Arial" w:cs="Arial"/>
            <w:color w:val="0000FF"/>
            <w:sz w:val="27"/>
            <w:szCs w:val="27"/>
            <w:u w:val="single"/>
            <w:lang w:val="en"/>
          </w:rPr>
          <w:t xml:space="preserve"> </w:t>
        </w:r>
        <w:r w:rsidR="002B3F4E" w:rsidRPr="00F51891">
          <w:rPr>
            <w:rFonts w:ascii="Arial" w:eastAsia="Times New Roman" w:hAnsi="Arial" w:cs="Arial"/>
            <w:b/>
            <w:bCs/>
            <w:color w:val="0000FF"/>
            <w:sz w:val="27"/>
            <w:szCs w:val="27"/>
            <w:u w:val="single"/>
            <w:lang w:val="en"/>
          </w:rPr>
          <w:t>...</w:t>
        </w:r>
      </w:hyperlink>
    </w:p>
    <w:p w14:paraId="5871D7BE" w14:textId="77777777" w:rsidR="002B3F4E" w:rsidRDefault="002B3F4E" w:rsidP="002B3F4E">
      <w:pPr>
        <w:spacing w:after="0" w:line="240" w:lineRule="auto"/>
        <w:ind w:firstLine="720"/>
        <w:rPr>
          <w:rFonts w:ascii="Arial" w:eastAsia="Times New Roman" w:hAnsi="Arial" w:cs="Arial"/>
          <w:color w:val="666666"/>
          <w:sz w:val="24"/>
          <w:szCs w:val="24"/>
          <w:lang w:val="en"/>
        </w:rPr>
      </w:pPr>
      <w:r w:rsidRPr="00F51891">
        <w:rPr>
          <w:rFonts w:ascii="Arial" w:eastAsia="Times New Roman" w:hAnsi="Arial" w:cs="Arial"/>
          <w:i/>
          <w:iCs/>
          <w:color w:val="666666"/>
          <w:sz w:val="24"/>
          <w:szCs w:val="24"/>
          <w:lang w:val="en"/>
        </w:rPr>
        <w:t>www.</w:t>
      </w:r>
      <w:r w:rsidRPr="00F51891">
        <w:rPr>
          <w:rFonts w:ascii="Arial" w:eastAsia="Times New Roman" w:hAnsi="Arial" w:cs="Arial"/>
          <w:b/>
          <w:bCs/>
          <w:i/>
          <w:iCs/>
          <w:color w:val="666666"/>
          <w:sz w:val="24"/>
          <w:szCs w:val="24"/>
          <w:lang w:val="en"/>
        </w:rPr>
        <w:t>seattle</w:t>
      </w:r>
      <w:r w:rsidRPr="00F51891">
        <w:rPr>
          <w:rFonts w:ascii="Arial" w:eastAsia="Times New Roman" w:hAnsi="Arial" w:cs="Arial"/>
          <w:i/>
          <w:iCs/>
          <w:color w:val="666666"/>
          <w:sz w:val="24"/>
          <w:szCs w:val="24"/>
          <w:lang w:val="en"/>
        </w:rPr>
        <w:t>met.com/.../trailer-trash-meets-high-class-in-</w:t>
      </w:r>
      <w:r w:rsidRPr="00F51891">
        <w:rPr>
          <w:rFonts w:ascii="Arial" w:eastAsia="Times New Roman" w:hAnsi="Arial" w:cs="Arial"/>
          <w:b/>
          <w:bCs/>
          <w:i/>
          <w:iCs/>
          <w:color w:val="666666"/>
          <w:sz w:val="24"/>
          <w:szCs w:val="24"/>
          <w:lang w:val="en"/>
        </w:rPr>
        <w:t>seattle</w:t>
      </w:r>
      <w:r w:rsidRPr="00F51891">
        <w:rPr>
          <w:rFonts w:ascii="Arial" w:eastAsia="Times New Roman" w:hAnsi="Arial" w:cs="Arial"/>
          <w:i/>
          <w:iCs/>
          <w:color w:val="666666"/>
          <w:sz w:val="24"/>
          <w:szCs w:val="24"/>
          <w:lang w:val="en"/>
        </w:rPr>
        <w:t>-shakes-</w:t>
      </w:r>
      <w:r w:rsidRPr="00F51891">
        <w:rPr>
          <w:rFonts w:ascii="Arial" w:eastAsia="Times New Roman" w:hAnsi="Arial" w:cs="Arial"/>
          <w:b/>
          <w:bCs/>
          <w:i/>
          <w:iCs/>
          <w:color w:val="666666"/>
          <w:sz w:val="24"/>
          <w:szCs w:val="24"/>
          <w:lang w:val="en"/>
        </w:rPr>
        <w:t>ta</w:t>
      </w:r>
      <w:r w:rsidRPr="00F51891">
        <w:rPr>
          <w:rFonts w:ascii="Arial" w:eastAsia="Times New Roman" w:hAnsi="Arial" w:cs="Arial"/>
          <w:i/>
          <w:iCs/>
          <w:color w:val="666666"/>
          <w:sz w:val="24"/>
          <w:szCs w:val="24"/>
          <w:lang w:val="en"/>
        </w:rPr>
        <w:t>...</w:t>
      </w:r>
      <w:r w:rsidRPr="00F51891">
        <w:rPr>
          <w:rFonts w:ascii="Arial" w:eastAsia="Times New Roman" w:hAnsi="Arial" w:cs="Arial"/>
          <w:color w:val="666666"/>
          <w:sz w:val="24"/>
          <w:szCs w:val="24"/>
          <w:lang w:val="en"/>
        </w:rPr>
        <w:t>‎</w:t>
      </w:r>
      <w:r>
        <w:rPr>
          <w:rFonts w:ascii="Arial" w:eastAsia="Times New Roman" w:hAnsi="Arial" w:cs="Arial"/>
          <w:color w:val="666666"/>
          <w:sz w:val="24"/>
          <w:szCs w:val="24"/>
          <w:lang w:val="en"/>
        </w:rPr>
        <w:t xml:space="preserve"> </w:t>
      </w:r>
      <w:r>
        <w:rPr>
          <w:rFonts w:ascii="Arial" w:eastAsia="Times New Roman" w:hAnsi="Arial" w:cs="Arial"/>
          <w:color w:val="666666"/>
          <w:sz w:val="24"/>
          <w:szCs w:val="24"/>
          <w:lang w:val="en"/>
        </w:rPr>
        <w:tab/>
      </w:r>
      <w:r>
        <w:rPr>
          <w:rFonts w:ascii="Arial" w:eastAsia="Times New Roman" w:hAnsi="Arial" w:cs="Arial"/>
          <w:color w:val="666666"/>
          <w:sz w:val="24"/>
          <w:szCs w:val="24"/>
          <w:lang w:val="en"/>
        </w:rPr>
        <w:tab/>
      </w:r>
      <w:r w:rsidRPr="00F51891">
        <w:rPr>
          <w:rFonts w:ascii="Arial" w:eastAsia="Times New Roman" w:hAnsi="Arial" w:cs="Arial"/>
          <w:color w:val="666666"/>
          <w:sz w:val="24"/>
          <w:szCs w:val="24"/>
          <w:lang w:val="en"/>
        </w:rPr>
        <w:t>Apr 30, 2013</w:t>
      </w:r>
    </w:p>
    <w:p w14:paraId="4433CF92" w14:textId="77777777" w:rsidR="00636A02" w:rsidRDefault="00636A02" w:rsidP="002B3F4E">
      <w:pPr>
        <w:spacing w:after="0" w:line="240" w:lineRule="auto"/>
        <w:ind w:firstLine="720"/>
        <w:rPr>
          <w:rFonts w:ascii="Arial" w:eastAsia="Times New Roman" w:hAnsi="Arial" w:cs="Arial"/>
          <w:color w:val="666666"/>
          <w:sz w:val="24"/>
          <w:szCs w:val="24"/>
          <w:lang w:val="en"/>
        </w:rPr>
      </w:pPr>
    </w:p>
    <w:p w14:paraId="1E6E6443" w14:textId="77777777" w:rsidR="00353F55" w:rsidRDefault="00353F55" w:rsidP="00353F55">
      <w:pPr>
        <w:pStyle w:val="NormalWeb"/>
        <w:rPr>
          <w:rFonts w:ascii="Verdana" w:hAnsi="Verdana" w:cs="Helvetica"/>
          <w:color w:val="2D3B45"/>
          <w:sz w:val="21"/>
          <w:szCs w:val="21"/>
        </w:rPr>
      </w:pPr>
      <w:r>
        <w:rPr>
          <w:rFonts w:ascii="Verdana" w:hAnsi="Verdana" w:cs="Helvetica"/>
          <w:color w:val="2D3B45"/>
          <w:sz w:val="21"/>
          <w:szCs w:val="21"/>
        </w:rPr>
        <w:t xml:space="preserve">Finger </w:t>
      </w:r>
      <w:proofErr w:type="spellStart"/>
      <w:r>
        <w:rPr>
          <w:rFonts w:ascii="Verdana" w:hAnsi="Verdana" w:cs="Helvetica"/>
          <w:color w:val="2D3B45"/>
          <w:sz w:val="21"/>
          <w:szCs w:val="21"/>
        </w:rPr>
        <w:t>Lickin</w:t>
      </w:r>
      <w:proofErr w:type="spellEnd"/>
      <w:r>
        <w:rPr>
          <w:rFonts w:ascii="Verdana" w:hAnsi="Verdana" w:cs="Helvetica"/>
          <w:color w:val="2D3B45"/>
          <w:sz w:val="21"/>
          <w:szCs w:val="21"/>
        </w:rPr>
        <w:t>’ Shakespeare with a Deep-Fried Twist</w:t>
      </w:r>
    </w:p>
    <w:p w14:paraId="0C092F0B" w14:textId="77777777" w:rsidR="00353F55" w:rsidRDefault="00BD5A55" w:rsidP="00353F55">
      <w:pPr>
        <w:pStyle w:val="NormalWeb"/>
        <w:rPr>
          <w:rFonts w:ascii="Verdana" w:hAnsi="Verdana" w:cs="Helvetica"/>
          <w:color w:val="2D3B45"/>
          <w:sz w:val="21"/>
          <w:szCs w:val="21"/>
        </w:rPr>
      </w:pPr>
      <w:hyperlink r:id="rId8" w:tgtFrame="_blank" w:history="1">
        <w:r w:rsidR="00353F55">
          <w:rPr>
            <w:rStyle w:val="Hyperlink"/>
            <w:rFonts w:ascii="Verdana" w:hAnsi="Verdana" w:cs="Helvetica"/>
            <w:color w:val="0066CC"/>
            <w:sz w:val="21"/>
            <w:szCs w:val="21"/>
            <w:u w:val="single"/>
          </w:rPr>
          <w:t>http://cityartsonline.com/finger-lickin%E2%80%99-shakespeare-deep-fried-twist</w:t>
        </w:r>
        <w:r w:rsidR="00353F55">
          <w:rPr>
            <w:rStyle w:val="screenreader-only"/>
            <w:rFonts w:ascii="Verdana" w:hAnsi="Verdana" w:cs="Helvetica"/>
            <w:color w:val="0066CC"/>
            <w:sz w:val="21"/>
            <w:szCs w:val="21"/>
            <w:u w:val="single"/>
          </w:rPr>
          <w:t> (Links to an external site.)</w:t>
        </w:r>
      </w:hyperlink>
      <w:r w:rsidR="00353F55">
        <w:rPr>
          <w:rFonts w:ascii="Verdana" w:hAnsi="Verdana" w:cs="Helvetica"/>
          <w:color w:val="2D3B45"/>
          <w:sz w:val="21"/>
          <w:szCs w:val="21"/>
        </w:rPr>
        <w:t> </w:t>
      </w:r>
    </w:p>
    <w:p w14:paraId="575E5E29" w14:textId="77777777" w:rsidR="00353F55" w:rsidRDefault="00353F55" w:rsidP="00353F55">
      <w:pPr>
        <w:pStyle w:val="NormalWeb"/>
        <w:rPr>
          <w:rFonts w:ascii="Verdana" w:hAnsi="Verdana" w:cs="Helvetica"/>
          <w:color w:val="2D3B45"/>
          <w:sz w:val="21"/>
          <w:szCs w:val="21"/>
        </w:rPr>
      </w:pPr>
      <w:r>
        <w:rPr>
          <w:rFonts w:ascii="Verdana" w:hAnsi="Verdana" w:cs="Helvetica"/>
          <w:color w:val="2D3B45"/>
          <w:sz w:val="21"/>
          <w:szCs w:val="21"/>
        </w:rPr>
        <w:t>Apr 29, 2013</w:t>
      </w:r>
    </w:p>
    <w:p w14:paraId="68E90C91" w14:textId="77777777" w:rsidR="00353F55" w:rsidRDefault="00353F55" w:rsidP="002B3F4E">
      <w:pPr>
        <w:spacing w:after="0" w:line="240" w:lineRule="auto"/>
        <w:ind w:firstLine="720"/>
        <w:rPr>
          <w:rFonts w:ascii="Arial" w:eastAsia="Times New Roman" w:hAnsi="Arial" w:cs="Arial"/>
          <w:color w:val="666666"/>
          <w:sz w:val="24"/>
          <w:szCs w:val="24"/>
          <w:lang w:val="en"/>
        </w:rPr>
      </w:pPr>
    </w:p>
    <w:p w14:paraId="5B822450" w14:textId="77777777" w:rsidR="00BD5A55" w:rsidRPr="00F51891" w:rsidRDefault="00BD5A55" w:rsidP="00BD5A55">
      <w:pPr>
        <w:spacing w:after="0" w:line="240" w:lineRule="auto"/>
        <w:ind w:left="360"/>
        <w:outlineLvl w:val="3"/>
        <w:rPr>
          <w:rFonts w:ascii="Arial" w:eastAsia="Times New Roman" w:hAnsi="Arial" w:cs="Arial"/>
          <w:color w:val="222222"/>
          <w:sz w:val="27"/>
          <w:szCs w:val="27"/>
          <w:lang w:val="en"/>
        </w:rPr>
      </w:pPr>
      <w:hyperlink r:id="rId9" w:history="1">
        <w:r w:rsidRPr="00F51891">
          <w:rPr>
            <w:rFonts w:ascii="Arial" w:eastAsia="Times New Roman" w:hAnsi="Arial" w:cs="Arial"/>
            <w:color w:val="0000FF"/>
            <w:sz w:val="27"/>
            <w:szCs w:val="27"/>
            <w:u w:val="single"/>
            <w:lang w:val="en"/>
          </w:rPr>
          <w:t>Rowdy gags and sexy sizzle tame '</w:t>
        </w:r>
        <w:r w:rsidRPr="00F51891">
          <w:rPr>
            <w:rFonts w:ascii="Arial" w:eastAsia="Times New Roman" w:hAnsi="Arial" w:cs="Arial"/>
            <w:b/>
            <w:bCs/>
            <w:color w:val="0000FF"/>
            <w:sz w:val="27"/>
            <w:szCs w:val="27"/>
            <w:u w:val="single"/>
            <w:lang w:val="en"/>
          </w:rPr>
          <w:t>Shrew</w:t>
        </w:r>
        <w:r w:rsidRPr="00F51891">
          <w:rPr>
            <w:rFonts w:ascii="Arial" w:eastAsia="Times New Roman" w:hAnsi="Arial" w:cs="Arial"/>
            <w:color w:val="0000FF"/>
            <w:sz w:val="27"/>
            <w:szCs w:val="27"/>
            <w:u w:val="single"/>
            <w:lang w:val="en"/>
          </w:rPr>
          <w:t xml:space="preserve">' | The Arts | The </w:t>
        </w:r>
        <w:proofErr w:type="gramStart"/>
        <w:r w:rsidRPr="00F51891">
          <w:rPr>
            <w:rFonts w:ascii="Arial" w:eastAsia="Times New Roman" w:hAnsi="Arial" w:cs="Arial"/>
            <w:b/>
            <w:bCs/>
            <w:color w:val="0000FF"/>
            <w:sz w:val="27"/>
            <w:szCs w:val="27"/>
            <w:u w:val="single"/>
            <w:lang w:val="en"/>
          </w:rPr>
          <w:t>Seattle</w:t>
        </w:r>
        <w:r w:rsidRPr="00F51891">
          <w:rPr>
            <w:rFonts w:ascii="Arial" w:eastAsia="Times New Roman" w:hAnsi="Arial" w:cs="Arial"/>
            <w:color w:val="0000FF"/>
            <w:sz w:val="27"/>
            <w:szCs w:val="27"/>
            <w:u w:val="single"/>
            <w:lang w:val="en"/>
          </w:rPr>
          <w:t xml:space="preserve"> </w:t>
        </w:r>
        <w:r w:rsidRPr="00F51891">
          <w:rPr>
            <w:rFonts w:ascii="Arial" w:eastAsia="Times New Roman" w:hAnsi="Arial" w:cs="Arial"/>
            <w:b/>
            <w:bCs/>
            <w:color w:val="0000FF"/>
            <w:sz w:val="27"/>
            <w:szCs w:val="27"/>
            <w:u w:val="single"/>
            <w:lang w:val="en"/>
          </w:rPr>
          <w:t>...</w:t>
        </w:r>
        <w:proofErr w:type="gramEnd"/>
      </w:hyperlink>
    </w:p>
    <w:p w14:paraId="2AB80833" w14:textId="77777777" w:rsidR="00BD5A55" w:rsidRPr="00F51891" w:rsidRDefault="00BD5A55" w:rsidP="00BD5A55">
      <w:pPr>
        <w:spacing w:after="0" w:line="240" w:lineRule="auto"/>
        <w:ind w:firstLine="720"/>
        <w:rPr>
          <w:rFonts w:ascii="Arial" w:eastAsia="Times New Roman" w:hAnsi="Arial" w:cs="Arial"/>
          <w:color w:val="666666"/>
          <w:sz w:val="24"/>
          <w:szCs w:val="24"/>
          <w:lang w:val="en"/>
        </w:rPr>
      </w:pPr>
      <w:r w:rsidRPr="00F51891">
        <w:rPr>
          <w:rFonts w:ascii="Arial" w:eastAsia="Times New Roman" w:hAnsi="Arial" w:cs="Arial"/>
          <w:b/>
          <w:bCs/>
          <w:i/>
          <w:iCs/>
          <w:color w:val="666666"/>
          <w:sz w:val="24"/>
          <w:szCs w:val="24"/>
          <w:lang w:val="en"/>
        </w:rPr>
        <w:t>seattle</w:t>
      </w:r>
      <w:r w:rsidRPr="00F51891">
        <w:rPr>
          <w:rFonts w:ascii="Arial" w:eastAsia="Times New Roman" w:hAnsi="Arial" w:cs="Arial"/>
          <w:i/>
          <w:iCs/>
          <w:color w:val="666666"/>
          <w:sz w:val="24"/>
          <w:szCs w:val="24"/>
          <w:lang w:val="en"/>
        </w:rPr>
        <w:t>times.com/html/thearts/2020917288_trailerpark</w:t>
      </w:r>
      <w:r w:rsidRPr="00F51891">
        <w:rPr>
          <w:rFonts w:ascii="Arial" w:eastAsia="Times New Roman" w:hAnsi="Arial" w:cs="Arial"/>
          <w:b/>
          <w:bCs/>
          <w:i/>
          <w:iCs/>
          <w:color w:val="666666"/>
          <w:sz w:val="24"/>
          <w:szCs w:val="24"/>
          <w:lang w:val="en"/>
        </w:rPr>
        <w:t>shrew</w:t>
      </w:r>
      <w:r w:rsidRPr="00F51891">
        <w:rPr>
          <w:rFonts w:ascii="Arial" w:eastAsia="Times New Roman" w:hAnsi="Arial" w:cs="Arial"/>
          <w:i/>
          <w:iCs/>
          <w:color w:val="666666"/>
          <w:sz w:val="24"/>
          <w:szCs w:val="24"/>
          <w:lang w:val="en"/>
        </w:rPr>
        <w:t>xml.html</w:t>
      </w:r>
      <w:r w:rsidRPr="00F51891">
        <w:rPr>
          <w:rFonts w:ascii="Arial" w:eastAsia="Times New Roman" w:hAnsi="Arial" w:cs="Arial"/>
          <w:color w:val="666666"/>
          <w:sz w:val="24"/>
          <w:szCs w:val="24"/>
          <w:lang w:val="en"/>
        </w:rPr>
        <w:t>‎</w:t>
      </w:r>
    </w:p>
    <w:p w14:paraId="711F5F05" w14:textId="77777777" w:rsidR="00BD5A55" w:rsidRDefault="00BD5A55" w:rsidP="00BD5A55">
      <w:pPr>
        <w:spacing w:after="0" w:line="240" w:lineRule="auto"/>
        <w:ind w:firstLine="720"/>
        <w:rPr>
          <w:rFonts w:ascii="Arial" w:eastAsia="Times New Roman" w:hAnsi="Arial" w:cs="Arial"/>
          <w:color w:val="666666"/>
          <w:sz w:val="24"/>
          <w:szCs w:val="24"/>
          <w:lang w:val="en"/>
        </w:rPr>
      </w:pPr>
      <w:r>
        <w:rPr>
          <w:rFonts w:ascii="Arial" w:eastAsia="Times New Roman" w:hAnsi="Arial" w:cs="Arial"/>
          <w:color w:val="666666"/>
          <w:sz w:val="24"/>
          <w:szCs w:val="24"/>
          <w:lang w:val="en"/>
        </w:rPr>
        <w:t>May 3, 2013</w:t>
      </w:r>
    </w:p>
    <w:p w14:paraId="4BD9FAA4" w14:textId="77777777" w:rsidR="002B3F4E" w:rsidRDefault="002B3F4E" w:rsidP="002B3F4E">
      <w:pPr>
        <w:spacing w:after="0" w:line="240" w:lineRule="auto"/>
        <w:ind w:firstLine="720"/>
        <w:rPr>
          <w:rFonts w:ascii="Arial" w:eastAsia="Times New Roman" w:hAnsi="Arial" w:cs="Arial"/>
          <w:color w:val="666666"/>
          <w:sz w:val="24"/>
          <w:szCs w:val="24"/>
          <w:lang w:val="en"/>
        </w:rPr>
      </w:pPr>
    </w:p>
    <w:p w14:paraId="04714B8F" w14:textId="77777777" w:rsidR="002B3F4E" w:rsidRDefault="002B3F4E" w:rsidP="00BD5A55">
      <w:pPr>
        <w:spacing w:after="0" w:line="240" w:lineRule="auto"/>
        <w:rPr>
          <w:rFonts w:ascii="Arial" w:eastAsia="Times New Roman" w:hAnsi="Arial" w:cs="Arial"/>
          <w:color w:val="666666"/>
          <w:sz w:val="24"/>
          <w:szCs w:val="24"/>
          <w:lang w:val="en"/>
        </w:rPr>
      </w:pPr>
    </w:p>
    <w:p w14:paraId="5EDC1C84" w14:textId="77777777" w:rsidR="00BD5A55" w:rsidRPr="00BD5A55" w:rsidRDefault="00BD5A55" w:rsidP="00BD5A55">
      <w:pPr>
        <w:shd w:val="clear" w:color="auto" w:fill="FFFFFF"/>
        <w:spacing w:after="0" w:line="240" w:lineRule="auto"/>
        <w:rPr>
          <w:rFonts w:ascii="LatoWeb" w:eastAsia="Times New Roman" w:hAnsi="LatoWeb" w:cs="Arial"/>
          <w:color w:val="2D3B45"/>
          <w:sz w:val="21"/>
          <w:szCs w:val="21"/>
        </w:rPr>
      </w:pPr>
      <w:r w:rsidRPr="00BD5A55">
        <w:rPr>
          <w:rFonts w:ascii="LatoWeb" w:eastAsia="Times New Roman" w:hAnsi="LatoWeb" w:cs="Arial"/>
          <w:color w:val="2D3B45"/>
          <w:sz w:val="21"/>
          <w:szCs w:val="21"/>
        </w:rPr>
        <w:t>Originally published May 3, 2013 at 5:01 pm Updated May 3, 2013 at 7:16 pm</w:t>
      </w:r>
    </w:p>
    <w:p w14:paraId="3D3EE851" w14:textId="77777777" w:rsidR="00BD5A55" w:rsidRPr="00BD5A55" w:rsidRDefault="00BD5A55" w:rsidP="00BD5A55">
      <w:pPr>
        <w:shd w:val="clear" w:color="auto" w:fill="FFFFFF"/>
        <w:spacing w:before="180" w:after="180" w:line="240" w:lineRule="auto"/>
        <w:rPr>
          <w:rFonts w:ascii="LatoWeb" w:eastAsia="Times New Roman" w:hAnsi="LatoWeb" w:cs="Arial"/>
          <w:color w:val="2D3B45"/>
          <w:sz w:val="21"/>
          <w:szCs w:val="21"/>
        </w:rPr>
      </w:pPr>
      <w:r w:rsidRPr="00BD5A55">
        <w:rPr>
          <w:rFonts w:ascii="LatoWeb" w:eastAsia="Times New Roman" w:hAnsi="LatoWeb" w:cs="Arial"/>
          <w:color w:val="2D3B45"/>
          <w:sz w:val="21"/>
          <w:szCs w:val="21"/>
        </w:rPr>
        <w:t> </w:t>
      </w:r>
    </w:p>
    <w:p w14:paraId="316348A3" w14:textId="0F52C7C0" w:rsidR="00BD5A55" w:rsidRPr="00BD5A55" w:rsidRDefault="00BD5A55" w:rsidP="00BD5A55">
      <w:pPr>
        <w:shd w:val="clear" w:color="auto" w:fill="FFFFFF"/>
        <w:spacing w:line="240" w:lineRule="auto"/>
        <w:rPr>
          <w:rFonts w:ascii="LatoWeb" w:eastAsia="Times New Roman" w:hAnsi="LatoWeb" w:cs="Arial"/>
          <w:color w:val="2D3B45"/>
          <w:sz w:val="21"/>
          <w:szCs w:val="21"/>
        </w:rPr>
      </w:pPr>
      <w:r w:rsidRPr="00BD5A55">
        <w:rPr>
          <w:rFonts w:ascii="LatoWeb" w:eastAsia="Times New Roman" w:hAnsi="LatoWeb" w:cs="Arial"/>
          <w:noProof/>
          <w:color w:val="2D3B45"/>
          <w:sz w:val="21"/>
          <w:szCs w:val="21"/>
        </w:rPr>
        <w:lastRenderedPageBreak/>
        <w:drawing>
          <wp:inline distT="0" distB="0" distL="0" distR="0" wp14:anchorId="78A7F7D8" wp14:editId="380412D2">
            <wp:extent cx="2857500" cy="1905000"/>
            <wp:effectExtent l="0" t="0" r="0" b="0"/>
            <wp:docPr id="1" name="Picture 1" descr="David Quicksall as Petruchio and Kelly Kitchens as Kate in “The Taming of the Sh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Quicksall as Petruchio and Kelly Kitchens as Kate in “The Taming of the Shr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B8D427E" w14:textId="77777777" w:rsidR="00BD5A55" w:rsidRDefault="00BD5A55" w:rsidP="00BD5A55">
      <w:pPr>
        <w:spacing w:after="0" w:line="240" w:lineRule="auto"/>
        <w:rPr>
          <w:rFonts w:ascii="Arial" w:eastAsia="Times New Roman" w:hAnsi="Arial" w:cs="Arial"/>
          <w:color w:val="666666"/>
          <w:sz w:val="24"/>
          <w:szCs w:val="24"/>
          <w:lang w:val="en"/>
        </w:rPr>
      </w:pPr>
    </w:p>
    <w:p w14:paraId="143F1F86" w14:textId="4D238766" w:rsidR="00BD5A55" w:rsidRDefault="00BD5A55" w:rsidP="00BD5A55">
      <w:pPr>
        <w:shd w:val="clear" w:color="auto" w:fill="FFFFFF"/>
        <w:spacing w:after="0"/>
        <w:rPr>
          <w:rFonts w:ascii="LatoWeb" w:hAnsi="LatoWeb" w:cs="Arial"/>
          <w:color w:val="2D3B45"/>
          <w:sz w:val="21"/>
          <w:szCs w:val="21"/>
        </w:rPr>
      </w:pPr>
      <w:r>
        <w:rPr>
          <w:rStyle w:val="caption"/>
          <w:rFonts w:ascii="LatoWeb" w:hAnsi="LatoWeb" w:cs="Arial"/>
          <w:color w:val="2D3B45"/>
          <w:sz w:val="21"/>
          <w:szCs w:val="21"/>
        </w:rPr>
        <w:t>“</w:t>
      </w:r>
      <w:bookmarkStart w:id="0" w:name="_GoBack"/>
      <w:bookmarkEnd w:id="0"/>
      <w:r>
        <w:rPr>
          <w:rStyle w:val="caption"/>
          <w:rFonts w:ascii="LatoWeb" w:hAnsi="LatoWeb" w:cs="Arial"/>
          <w:color w:val="2D3B45"/>
          <w:sz w:val="21"/>
          <w:szCs w:val="21"/>
        </w:rPr>
        <w:t xml:space="preserve">David </w:t>
      </w:r>
      <w:proofErr w:type="spellStart"/>
      <w:r>
        <w:rPr>
          <w:rStyle w:val="caption"/>
          <w:rFonts w:ascii="LatoWeb" w:hAnsi="LatoWeb" w:cs="Arial"/>
          <w:color w:val="2D3B45"/>
          <w:sz w:val="21"/>
          <w:szCs w:val="21"/>
        </w:rPr>
        <w:t>Quicksall</w:t>
      </w:r>
      <w:proofErr w:type="spellEnd"/>
      <w:r>
        <w:rPr>
          <w:rStyle w:val="caption"/>
          <w:rFonts w:ascii="LatoWeb" w:hAnsi="LatoWeb" w:cs="Arial"/>
          <w:color w:val="2D3B45"/>
          <w:sz w:val="21"/>
          <w:szCs w:val="21"/>
        </w:rPr>
        <w:t xml:space="preserve"> as </w:t>
      </w:r>
      <w:proofErr w:type="spellStart"/>
      <w:r>
        <w:rPr>
          <w:rStyle w:val="caption"/>
          <w:rFonts w:ascii="LatoWeb" w:hAnsi="LatoWeb" w:cs="Arial"/>
          <w:color w:val="2D3B45"/>
          <w:sz w:val="21"/>
          <w:szCs w:val="21"/>
        </w:rPr>
        <w:t>Petruchio</w:t>
      </w:r>
      <w:proofErr w:type="spellEnd"/>
      <w:r>
        <w:rPr>
          <w:rStyle w:val="caption"/>
          <w:rFonts w:ascii="LatoWeb" w:hAnsi="LatoWeb" w:cs="Arial"/>
          <w:color w:val="2D3B45"/>
          <w:sz w:val="21"/>
          <w:szCs w:val="21"/>
        </w:rPr>
        <w:t xml:space="preserve"> and Kelly Kitchens as Kate in “The Taming of the Shrew.”</w:t>
      </w:r>
    </w:p>
    <w:p w14:paraId="54A907B5" w14:textId="77777777" w:rsidR="00BD5A55" w:rsidRDefault="00BD5A55" w:rsidP="00BD5A55">
      <w:pPr>
        <w:shd w:val="clear" w:color="auto" w:fill="FFFFFF"/>
        <w:spacing w:after="0"/>
        <w:rPr>
          <w:rFonts w:ascii="LatoWeb" w:hAnsi="LatoWeb" w:cs="Arial"/>
          <w:color w:val="2D3B45"/>
          <w:sz w:val="21"/>
          <w:szCs w:val="21"/>
        </w:rPr>
      </w:pPr>
      <w:r>
        <w:rPr>
          <w:rStyle w:val="byline-copy"/>
          <w:rFonts w:ascii="LatoWeb" w:hAnsi="LatoWeb" w:cs="Arial"/>
          <w:color w:val="2D3B45"/>
          <w:sz w:val="21"/>
          <w:szCs w:val="21"/>
        </w:rPr>
        <w:t>By</w:t>
      </w:r>
    </w:p>
    <w:p w14:paraId="73999526" w14:textId="77777777" w:rsidR="00BD5A55" w:rsidRDefault="00BD5A55" w:rsidP="00BD5A55">
      <w:pPr>
        <w:shd w:val="clear" w:color="auto" w:fill="FFFFFF"/>
        <w:spacing w:after="0"/>
        <w:rPr>
          <w:rFonts w:ascii="LatoWeb" w:hAnsi="LatoWeb" w:cs="Arial"/>
          <w:color w:val="2D3B45"/>
          <w:sz w:val="21"/>
          <w:szCs w:val="21"/>
        </w:rPr>
      </w:pPr>
      <w:hyperlink r:id="rId11" w:tgtFrame="_blank" w:history="1">
        <w:r>
          <w:rPr>
            <w:rStyle w:val="Hyperlink"/>
            <w:rFonts w:ascii="LatoWeb" w:hAnsi="LatoWeb" w:cs="Arial"/>
            <w:color w:val="0066CC"/>
            <w:sz w:val="21"/>
            <w:szCs w:val="21"/>
            <w:u w:val="single"/>
          </w:rPr>
          <w:t xml:space="preserve">Misha </w:t>
        </w:r>
        <w:proofErr w:type="spellStart"/>
        <w:r>
          <w:rPr>
            <w:rStyle w:val="Hyperlink"/>
            <w:rFonts w:ascii="LatoWeb" w:hAnsi="LatoWeb" w:cs="Arial"/>
            <w:color w:val="0066CC"/>
            <w:sz w:val="21"/>
            <w:szCs w:val="21"/>
            <w:u w:val="single"/>
          </w:rPr>
          <w:t>Berson</w:t>
        </w:r>
        <w:proofErr w:type="spellEnd"/>
        <w:r>
          <w:rPr>
            <w:rStyle w:val="screenreader-only"/>
            <w:rFonts w:ascii="LatoWeb" w:hAnsi="LatoWeb" w:cs="Arial"/>
            <w:color w:val="0066CC"/>
            <w:sz w:val="21"/>
            <w:szCs w:val="21"/>
            <w:u w:val="single"/>
          </w:rPr>
          <w:t> (Links to an external site.)</w:t>
        </w:r>
      </w:hyperlink>
    </w:p>
    <w:p w14:paraId="65FBD04F" w14:textId="77777777" w:rsidR="00BD5A55" w:rsidRDefault="00BD5A55" w:rsidP="00BD5A55">
      <w:pPr>
        <w:shd w:val="clear" w:color="auto" w:fill="FFFFFF"/>
        <w:spacing w:after="0"/>
        <w:rPr>
          <w:rFonts w:ascii="LatoWeb" w:hAnsi="LatoWeb" w:cs="Arial"/>
          <w:color w:val="2D3B45"/>
          <w:sz w:val="21"/>
          <w:szCs w:val="21"/>
        </w:rPr>
      </w:pPr>
      <w:r>
        <w:rPr>
          <w:rStyle w:val="p-author"/>
          <w:rFonts w:ascii="LatoWeb" w:hAnsi="LatoWeb" w:cs="Arial"/>
          <w:color w:val="2D3B45"/>
          <w:sz w:val="21"/>
          <w:szCs w:val="21"/>
        </w:rPr>
        <w:t>Seattle Times theater critic</w:t>
      </w:r>
    </w:p>
    <w:p w14:paraId="08734A22"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In a time when the notion of “taming” a wife’s will to make her subservient to her husband is highly problematic, what to do with “The Taming of the Shrew”?</w:t>
      </w:r>
    </w:p>
    <w:p w14:paraId="49EFAF40"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 xml:space="preserve">One choice is to subvert the misogyny of Shakespeare’s Punch-and-Judy comedy by underscoring its ironies, and slyly giving Kate (rather than her domineering mate </w:t>
      </w:r>
      <w:proofErr w:type="spellStart"/>
      <w:r>
        <w:rPr>
          <w:rFonts w:ascii="LatoWeb" w:hAnsi="LatoWeb" w:cs="Arial"/>
          <w:color w:val="2D3B45"/>
          <w:sz w:val="21"/>
          <w:szCs w:val="21"/>
        </w:rPr>
        <w:t>Petruchio</w:t>
      </w:r>
      <w:proofErr w:type="spellEnd"/>
      <w:r>
        <w:rPr>
          <w:rFonts w:ascii="LatoWeb" w:hAnsi="LatoWeb" w:cs="Arial"/>
          <w:color w:val="2D3B45"/>
          <w:sz w:val="21"/>
          <w:szCs w:val="21"/>
        </w:rPr>
        <w:t>) the upper hand.</w:t>
      </w:r>
    </w:p>
    <w:p w14:paraId="0B230D3C" w14:textId="77777777" w:rsidR="00BD5A55" w:rsidRDefault="00BD5A55" w:rsidP="00BD5A55">
      <w:pPr>
        <w:shd w:val="clear" w:color="auto" w:fill="FFFFFF"/>
        <w:spacing w:after="0"/>
        <w:rPr>
          <w:rFonts w:ascii="LatoWeb" w:hAnsi="LatoWeb" w:cs="Arial"/>
          <w:color w:val="2D3B45"/>
          <w:sz w:val="21"/>
          <w:szCs w:val="21"/>
        </w:rPr>
      </w:pPr>
      <w:r>
        <w:rPr>
          <w:rFonts w:ascii="LatoWeb" w:hAnsi="LatoWeb" w:cs="Arial"/>
          <w:color w:val="2D3B45"/>
          <w:sz w:val="21"/>
          <w:szCs w:val="21"/>
        </w:rPr>
        <w:t xml:space="preserve">The alternative is to go with the flow, and party up </w:t>
      </w:r>
      <w:proofErr w:type="gramStart"/>
      <w:r>
        <w:rPr>
          <w:rFonts w:ascii="LatoWeb" w:hAnsi="LatoWeb" w:cs="Arial"/>
          <w:color w:val="2D3B45"/>
          <w:sz w:val="21"/>
          <w:szCs w:val="21"/>
        </w:rPr>
        <w:t>the me</w:t>
      </w:r>
      <w:proofErr w:type="gramEnd"/>
      <w:r>
        <w:rPr>
          <w:rFonts w:ascii="LatoWeb" w:hAnsi="LatoWeb" w:cs="Arial"/>
          <w:color w:val="2D3B45"/>
          <w:sz w:val="21"/>
          <w:szCs w:val="21"/>
        </w:rPr>
        <w:t>-Tarzan message with the high theatrics and bumpkin slapstick the text allows for.</w:t>
      </w:r>
    </w:p>
    <w:p w14:paraId="5ABF6840" w14:textId="77777777" w:rsidR="00BD5A55" w:rsidRDefault="00BD5A55" w:rsidP="00BD5A55">
      <w:pPr>
        <w:shd w:val="clear" w:color="auto" w:fill="FFFFFF"/>
        <w:spacing w:after="0"/>
        <w:rPr>
          <w:rFonts w:ascii="LatoWeb" w:hAnsi="LatoWeb" w:cs="Arial"/>
          <w:color w:val="2D3B45"/>
          <w:sz w:val="21"/>
          <w:szCs w:val="21"/>
        </w:rPr>
      </w:pPr>
    </w:p>
    <w:p w14:paraId="7C0F3497" w14:textId="77777777" w:rsidR="00BD5A55" w:rsidRDefault="00BD5A55" w:rsidP="00BD5A55">
      <w:pPr>
        <w:shd w:val="clear" w:color="auto" w:fill="FFFFFF"/>
        <w:spacing w:after="0"/>
        <w:rPr>
          <w:rFonts w:ascii="LatoWeb" w:hAnsi="LatoWeb" w:cs="Arial"/>
          <w:color w:val="2D3B45"/>
          <w:sz w:val="21"/>
          <w:szCs w:val="21"/>
        </w:rPr>
      </w:pPr>
      <w:r>
        <w:rPr>
          <w:rFonts w:ascii="LatoWeb" w:hAnsi="LatoWeb" w:cs="Arial"/>
          <w:color w:val="2D3B45"/>
          <w:sz w:val="21"/>
          <w:szCs w:val="21"/>
        </w:rPr>
        <w:t>Seattle Shakespeare Company grabs the latter option in its crowd-pleasing production, which began as an outdoor Wooden O park show and has been revived for a run at the former Intiman Theatre.</w:t>
      </w:r>
    </w:p>
    <w:p w14:paraId="6E6180C9"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 xml:space="preserve">Once again, director Aimee </w:t>
      </w:r>
      <w:proofErr w:type="spellStart"/>
      <w:r>
        <w:rPr>
          <w:rFonts w:ascii="LatoWeb" w:hAnsi="LatoWeb" w:cs="Arial"/>
          <w:color w:val="2D3B45"/>
          <w:sz w:val="21"/>
          <w:szCs w:val="21"/>
        </w:rPr>
        <w:t>Bruneau’s</w:t>
      </w:r>
      <w:proofErr w:type="spellEnd"/>
      <w:r>
        <w:rPr>
          <w:rFonts w:ascii="LatoWeb" w:hAnsi="LatoWeb" w:cs="Arial"/>
          <w:color w:val="2D3B45"/>
          <w:sz w:val="21"/>
          <w:szCs w:val="21"/>
        </w:rPr>
        <w:t xml:space="preserve"> staging cannily turns Padua into a trailer park full of rollicking rubes, played by much the same cast as the earlier edition.</w:t>
      </w:r>
    </w:p>
    <w:p w14:paraId="2D9689A5"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 xml:space="preserve">Kate’s rich daddy is portrayed here as an aging glam mama (terrific Karen Jo Fairbrook, tottering in high heels and skintight apparel). Kate’s beauteous </w:t>
      </w:r>
      <w:proofErr w:type="spellStart"/>
      <w:r>
        <w:rPr>
          <w:rFonts w:ascii="LatoWeb" w:hAnsi="LatoWeb" w:cs="Arial"/>
          <w:color w:val="2D3B45"/>
          <w:sz w:val="21"/>
          <w:szCs w:val="21"/>
        </w:rPr>
        <w:t>li’l</w:t>
      </w:r>
      <w:proofErr w:type="spellEnd"/>
      <w:r>
        <w:rPr>
          <w:rFonts w:ascii="LatoWeb" w:hAnsi="LatoWeb" w:cs="Arial"/>
          <w:color w:val="2D3B45"/>
          <w:sz w:val="21"/>
          <w:szCs w:val="21"/>
        </w:rPr>
        <w:t xml:space="preserve"> sis Bianca (Brenda Joyner) is a baton-twirling prom queen.</w:t>
      </w:r>
    </w:p>
    <w:p w14:paraId="032B44B4" w14:textId="77777777" w:rsidR="00BD5A55" w:rsidRDefault="00BD5A55" w:rsidP="00BD5A55">
      <w:pPr>
        <w:pStyle w:val="NormalWeb"/>
        <w:shd w:val="clear" w:color="auto" w:fill="FFFFFF"/>
        <w:rPr>
          <w:rFonts w:ascii="LatoWeb" w:hAnsi="LatoWeb" w:cs="Arial"/>
          <w:color w:val="2D3B45"/>
          <w:sz w:val="21"/>
          <w:szCs w:val="21"/>
        </w:rPr>
      </w:pPr>
      <w:proofErr w:type="spellStart"/>
      <w:r>
        <w:rPr>
          <w:rFonts w:ascii="LatoWeb" w:hAnsi="LatoWeb" w:cs="Arial"/>
          <w:color w:val="2D3B45"/>
          <w:sz w:val="21"/>
          <w:szCs w:val="21"/>
        </w:rPr>
        <w:t>Petruchio</w:t>
      </w:r>
      <w:proofErr w:type="spellEnd"/>
      <w:r>
        <w:rPr>
          <w:rFonts w:ascii="LatoWeb" w:hAnsi="LatoWeb" w:cs="Arial"/>
          <w:color w:val="2D3B45"/>
          <w:sz w:val="21"/>
          <w:szCs w:val="21"/>
        </w:rPr>
        <w:t xml:space="preserve"> (David </w:t>
      </w:r>
      <w:proofErr w:type="spellStart"/>
      <w:r>
        <w:rPr>
          <w:rFonts w:ascii="LatoWeb" w:hAnsi="LatoWeb" w:cs="Arial"/>
          <w:color w:val="2D3B45"/>
          <w:sz w:val="21"/>
          <w:szCs w:val="21"/>
        </w:rPr>
        <w:t>Quicksall</w:t>
      </w:r>
      <w:proofErr w:type="spellEnd"/>
      <w:r>
        <w:rPr>
          <w:rFonts w:ascii="LatoWeb" w:hAnsi="LatoWeb" w:cs="Arial"/>
          <w:color w:val="2D3B45"/>
          <w:sz w:val="21"/>
          <w:szCs w:val="21"/>
        </w:rPr>
        <w:t xml:space="preserve">), the fortune hunter who aims to tame Kate, comes on like a lanky, weathered rodeo rat. And his bumbling, puff-chested sidekick </w:t>
      </w:r>
      <w:proofErr w:type="spellStart"/>
      <w:r>
        <w:rPr>
          <w:rFonts w:ascii="LatoWeb" w:hAnsi="LatoWeb" w:cs="Arial"/>
          <w:color w:val="2D3B45"/>
          <w:sz w:val="21"/>
          <w:szCs w:val="21"/>
        </w:rPr>
        <w:t>Grumio</w:t>
      </w:r>
      <w:proofErr w:type="spellEnd"/>
      <w:r>
        <w:rPr>
          <w:rFonts w:ascii="LatoWeb" w:hAnsi="LatoWeb" w:cs="Arial"/>
          <w:color w:val="2D3B45"/>
          <w:sz w:val="21"/>
          <w:szCs w:val="21"/>
        </w:rPr>
        <w:t xml:space="preserve"> (David S. Hogan) isn’t the brightest light on the porch, to say the least.</w:t>
      </w:r>
    </w:p>
    <w:p w14:paraId="2DF764FD"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The initially reluctant Kate is played to perfection by Kelly Kitchens, first as a hissing, motorcycle-riding hellion, then transformed into a smolderingly sexy but obedient wife. How? By being starved, held captive, denied sleep and just about everything else that violates the Geneva Conventions.</w:t>
      </w:r>
    </w:p>
    <w:p w14:paraId="06EA0F37"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 xml:space="preserve">Craig </w:t>
      </w:r>
      <w:proofErr w:type="spellStart"/>
      <w:r>
        <w:rPr>
          <w:rFonts w:ascii="LatoWeb" w:hAnsi="LatoWeb" w:cs="Arial"/>
          <w:color w:val="2D3B45"/>
          <w:sz w:val="21"/>
          <w:szCs w:val="21"/>
        </w:rPr>
        <w:t>Wollam’s</w:t>
      </w:r>
      <w:proofErr w:type="spellEnd"/>
      <w:r>
        <w:rPr>
          <w:rFonts w:ascii="LatoWeb" w:hAnsi="LatoWeb" w:cs="Arial"/>
          <w:color w:val="2D3B45"/>
          <w:sz w:val="21"/>
          <w:szCs w:val="21"/>
        </w:rPr>
        <w:t xml:space="preserve"> trailer-trash set featuring a pair of battered RV’s sets the scene for a load of sight gags. </w:t>
      </w:r>
      <w:proofErr w:type="spellStart"/>
      <w:r>
        <w:rPr>
          <w:rFonts w:ascii="LatoWeb" w:hAnsi="LatoWeb" w:cs="Arial"/>
          <w:color w:val="2D3B45"/>
          <w:sz w:val="21"/>
          <w:szCs w:val="21"/>
        </w:rPr>
        <w:t>Bruneau</w:t>
      </w:r>
      <w:proofErr w:type="spellEnd"/>
      <w:r>
        <w:rPr>
          <w:rFonts w:ascii="LatoWeb" w:hAnsi="LatoWeb" w:cs="Arial"/>
          <w:color w:val="2D3B45"/>
          <w:sz w:val="21"/>
          <w:szCs w:val="21"/>
        </w:rPr>
        <w:t xml:space="preserve"> has stuffed the show with so much clever comic business, and her cast has such gung-ho fun with good </w:t>
      </w:r>
      <w:proofErr w:type="spellStart"/>
      <w:r>
        <w:rPr>
          <w:rFonts w:ascii="LatoWeb" w:hAnsi="LatoWeb" w:cs="Arial"/>
          <w:color w:val="2D3B45"/>
          <w:sz w:val="21"/>
          <w:szCs w:val="21"/>
        </w:rPr>
        <w:t>ol</w:t>
      </w:r>
      <w:proofErr w:type="spellEnd"/>
      <w:r>
        <w:rPr>
          <w:rFonts w:ascii="LatoWeb" w:hAnsi="LatoWeb" w:cs="Arial"/>
          <w:color w:val="2D3B45"/>
          <w:sz w:val="21"/>
          <w:szCs w:val="21"/>
        </w:rPr>
        <w:t>’ redneck stereotypes, that one can (almost) suspend moral judgment to get into the rowdy spirit of things.</w:t>
      </w:r>
    </w:p>
    <w:p w14:paraId="5C56582B" w14:textId="77777777"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Actually it can be rowdy to a fault: the show runs long, and milks some of its more outrageous bits dry.</w:t>
      </w:r>
    </w:p>
    <w:p w14:paraId="77814362" w14:textId="1B495825" w:rsidR="00BD5A55" w:rsidRDefault="00BD5A55" w:rsidP="00BD5A55">
      <w:pPr>
        <w:pStyle w:val="NormalWeb"/>
        <w:shd w:val="clear" w:color="auto" w:fill="FFFFFF"/>
        <w:rPr>
          <w:rFonts w:ascii="LatoWeb" w:hAnsi="LatoWeb" w:cs="Arial"/>
          <w:color w:val="2D3B45"/>
          <w:sz w:val="21"/>
          <w:szCs w:val="21"/>
        </w:rPr>
      </w:pPr>
      <w:r>
        <w:rPr>
          <w:rFonts w:ascii="LatoWeb" w:hAnsi="LatoWeb" w:cs="Arial"/>
          <w:color w:val="2D3B45"/>
          <w:sz w:val="21"/>
          <w:szCs w:val="21"/>
        </w:rPr>
        <w:t xml:space="preserve">What truly sustains this “Shrew,” and makes Kate’s capitulation to </w:t>
      </w:r>
      <w:proofErr w:type="spellStart"/>
      <w:r>
        <w:rPr>
          <w:rFonts w:ascii="LatoWeb" w:hAnsi="LatoWeb" w:cs="Arial"/>
          <w:color w:val="2D3B45"/>
          <w:sz w:val="21"/>
          <w:szCs w:val="21"/>
        </w:rPr>
        <w:t>Petruchio</w:t>
      </w:r>
      <w:proofErr w:type="spellEnd"/>
      <w:r>
        <w:rPr>
          <w:rFonts w:ascii="LatoWeb" w:hAnsi="LatoWeb" w:cs="Arial"/>
          <w:color w:val="2D3B45"/>
          <w:sz w:val="21"/>
          <w:szCs w:val="21"/>
        </w:rPr>
        <w:t xml:space="preserve"> sort of tolerable, is the erotic sizzle between </w:t>
      </w:r>
      <w:proofErr w:type="spellStart"/>
      <w:r>
        <w:rPr>
          <w:rFonts w:ascii="LatoWeb" w:hAnsi="LatoWeb" w:cs="Arial"/>
          <w:color w:val="2D3B45"/>
          <w:sz w:val="21"/>
          <w:szCs w:val="21"/>
        </w:rPr>
        <w:t>Quicksall</w:t>
      </w:r>
      <w:proofErr w:type="spellEnd"/>
      <w:r>
        <w:rPr>
          <w:rFonts w:ascii="LatoWeb" w:hAnsi="LatoWeb" w:cs="Arial"/>
          <w:color w:val="2D3B45"/>
          <w:sz w:val="21"/>
          <w:szCs w:val="21"/>
        </w:rPr>
        <w:t xml:space="preserve"> and Kitchens. They’ve got it, and they flaunt it</w:t>
      </w:r>
      <w:r>
        <w:rPr>
          <w:rFonts w:ascii="LatoWeb" w:hAnsi="LatoWeb" w:cs="Arial"/>
          <w:color w:val="2D3B45"/>
          <w:sz w:val="21"/>
          <w:szCs w:val="21"/>
        </w:rPr>
        <w:t>.”</w:t>
      </w:r>
    </w:p>
    <w:p w14:paraId="553CC964" w14:textId="77777777" w:rsidR="00BD5A55" w:rsidRDefault="00BD5A55" w:rsidP="00BD5A55">
      <w:pPr>
        <w:spacing w:after="0" w:line="240" w:lineRule="auto"/>
        <w:rPr>
          <w:rFonts w:ascii="Arial" w:eastAsia="Times New Roman" w:hAnsi="Arial" w:cs="Arial"/>
          <w:color w:val="666666"/>
          <w:sz w:val="24"/>
          <w:szCs w:val="24"/>
          <w:lang w:val="en"/>
        </w:rPr>
      </w:pPr>
    </w:p>
    <w:p w14:paraId="096C6899" w14:textId="77777777" w:rsidR="002B3F4E" w:rsidRDefault="002B3F4E" w:rsidP="002B3F4E">
      <w:pPr>
        <w:rPr>
          <w:rFonts w:ascii="Arial" w:hAnsi="Arial" w:cs="Arial"/>
        </w:rPr>
      </w:pPr>
      <w:r w:rsidRPr="005F0309">
        <w:rPr>
          <w:rFonts w:ascii="Arial" w:hAnsi="Arial" w:cs="Arial"/>
        </w:rPr>
        <w:t>Read the review</w:t>
      </w:r>
      <w:r>
        <w:rPr>
          <w:rFonts w:ascii="Arial" w:hAnsi="Arial" w:cs="Arial"/>
        </w:rPr>
        <w:t>s</w:t>
      </w:r>
      <w:r w:rsidRPr="005F0309">
        <w:rPr>
          <w:rFonts w:ascii="Arial" w:hAnsi="Arial" w:cs="Arial"/>
        </w:rPr>
        <w:t xml:space="preserve"> and answer the following three questions</w:t>
      </w:r>
      <w:r>
        <w:rPr>
          <w:rFonts w:ascii="Arial" w:hAnsi="Arial" w:cs="Arial"/>
        </w:rPr>
        <w:t xml:space="preserve"> </w:t>
      </w:r>
      <w:r w:rsidRPr="002B3F4E">
        <w:rPr>
          <w:rFonts w:ascii="Arial" w:hAnsi="Arial" w:cs="Arial"/>
          <w:b/>
        </w:rPr>
        <w:t>according to each critic</w:t>
      </w:r>
      <w:r w:rsidRPr="005F0309">
        <w:rPr>
          <w:rFonts w:ascii="Arial" w:hAnsi="Arial" w:cs="Arial"/>
        </w:rPr>
        <w:t xml:space="preserve">. </w:t>
      </w:r>
      <w:r>
        <w:rPr>
          <w:rFonts w:ascii="Arial" w:hAnsi="Arial" w:cs="Arial"/>
        </w:rPr>
        <w:t>They</w:t>
      </w:r>
      <w:r w:rsidRPr="005F0309">
        <w:rPr>
          <w:rFonts w:ascii="Arial" w:hAnsi="Arial" w:cs="Arial"/>
        </w:rPr>
        <w:t xml:space="preserve"> </w:t>
      </w:r>
      <w:r>
        <w:rPr>
          <w:rFonts w:ascii="Arial" w:hAnsi="Arial" w:cs="Arial"/>
        </w:rPr>
        <w:t xml:space="preserve">all answered the questions </w:t>
      </w:r>
      <w:proofErr w:type="gramStart"/>
      <w:r>
        <w:rPr>
          <w:rFonts w:ascii="Arial" w:hAnsi="Arial" w:cs="Arial"/>
        </w:rPr>
        <w:t xml:space="preserve">– </w:t>
      </w:r>
      <w:r w:rsidRPr="005F0309">
        <w:rPr>
          <w:rFonts w:ascii="Arial" w:hAnsi="Arial" w:cs="Arial"/>
        </w:rPr>
        <w:t xml:space="preserve"> but</w:t>
      </w:r>
      <w:proofErr w:type="gramEnd"/>
      <w:r w:rsidRPr="005F0309">
        <w:rPr>
          <w:rFonts w:ascii="Arial" w:hAnsi="Arial" w:cs="Arial"/>
        </w:rPr>
        <w:t xml:space="preserve"> the answers may not </w:t>
      </w:r>
      <w:r>
        <w:rPr>
          <w:rFonts w:ascii="Arial" w:hAnsi="Arial" w:cs="Arial"/>
        </w:rPr>
        <w:t xml:space="preserve">always be obvious.  I have </w:t>
      </w:r>
      <w:r w:rsidRPr="005F0309">
        <w:rPr>
          <w:rFonts w:ascii="Arial" w:hAnsi="Arial" w:cs="Arial"/>
        </w:rPr>
        <w:t xml:space="preserve">included BRIEF </w:t>
      </w:r>
      <w:r>
        <w:rPr>
          <w:rFonts w:ascii="Arial" w:hAnsi="Arial" w:cs="Arial"/>
        </w:rPr>
        <w:t xml:space="preserve">imaginary </w:t>
      </w:r>
      <w:r w:rsidRPr="005F0309">
        <w:rPr>
          <w:rFonts w:ascii="Arial" w:hAnsi="Arial" w:cs="Arial"/>
        </w:rPr>
        <w:t>examples</w:t>
      </w:r>
      <w:r>
        <w:rPr>
          <w:rFonts w:ascii="Arial" w:hAnsi="Arial" w:cs="Arial"/>
        </w:rPr>
        <w:t xml:space="preserve"> from a “review” of an imaginary play</w:t>
      </w:r>
      <w:r w:rsidRPr="005F0309">
        <w:rPr>
          <w:rFonts w:ascii="Arial" w:hAnsi="Arial" w:cs="Arial"/>
        </w:rPr>
        <w:t>. You</w:t>
      </w:r>
      <w:r>
        <w:rPr>
          <w:rFonts w:ascii="Arial" w:hAnsi="Arial" w:cs="Arial"/>
        </w:rPr>
        <w:t>r answers should be</w:t>
      </w:r>
      <w:r w:rsidRPr="005F0309">
        <w:rPr>
          <w:rFonts w:ascii="Arial" w:hAnsi="Arial" w:cs="Arial"/>
        </w:rPr>
        <w:t xml:space="preserve"> longer</w:t>
      </w:r>
      <w:r>
        <w:rPr>
          <w:rFonts w:ascii="Arial" w:hAnsi="Arial" w:cs="Arial"/>
        </w:rPr>
        <w:t xml:space="preserve">! </w:t>
      </w:r>
      <w:r w:rsidRPr="005F0309">
        <w:rPr>
          <w:rFonts w:ascii="Arial" w:hAnsi="Arial" w:cs="Arial"/>
        </w:rPr>
        <w:t xml:space="preserve"> </w:t>
      </w:r>
    </w:p>
    <w:p w14:paraId="4E1D4870" w14:textId="1E67B2DF" w:rsidR="00636A02" w:rsidRDefault="00636A02" w:rsidP="00636A02">
      <w:pPr>
        <w:pStyle w:val="ListParagraph"/>
        <w:numPr>
          <w:ilvl w:val="0"/>
          <w:numId w:val="1"/>
        </w:numPr>
        <w:rPr>
          <w:rFonts w:ascii="Arial" w:hAnsi="Arial" w:cs="Arial"/>
        </w:rPr>
      </w:pPr>
      <w:r>
        <w:rPr>
          <w:rFonts w:ascii="Arial" w:hAnsi="Arial" w:cs="Arial"/>
        </w:rPr>
        <w:t>What was being attempted?</w:t>
      </w:r>
    </w:p>
    <w:p w14:paraId="0DC6CB08" w14:textId="11EF3524" w:rsidR="00636A02" w:rsidRDefault="00636A02" w:rsidP="00636A02">
      <w:pPr>
        <w:pStyle w:val="ListParagraph"/>
        <w:numPr>
          <w:ilvl w:val="0"/>
          <w:numId w:val="1"/>
        </w:numPr>
        <w:rPr>
          <w:rFonts w:ascii="Arial" w:hAnsi="Arial" w:cs="Arial"/>
        </w:rPr>
      </w:pPr>
      <w:r>
        <w:rPr>
          <w:rFonts w:ascii="Arial" w:hAnsi="Arial" w:cs="Arial"/>
        </w:rPr>
        <w:t>Was the attempt successful?</w:t>
      </w:r>
    </w:p>
    <w:p w14:paraId="5CD43020" w14:textId="5CB6D41D" w:rsidR="00636A02" w:rsidRDefault="00636A02" w:rsidP="00636A02">
      <w:pPr>
        <w:pStyle w:val="ListParagraph"/>
        <w:numPr>
          <w:ilvl w:val="0"/>
          <w:numId w:val="1"/>
        </w:numPr>
        <w:rPr>
          <w:rFonts w:ascii="Arial" w:hAnsi="Arial" w:cs="Arial"/>
        </w:rPr>
      </w:pPr>
      <w:r>
        <w:rPr>
          <w:rFonts w:ascii="Arial" w:hAnsi="Arial" w:cs="Arial"/>
        </w:rPr>
        <w:t>Was the attempt worthwhile?</w:t>
      </w:r>
    </w:p>
    <w:p w14:paraId="5470CC2D" w14:textId="02366A09" w:rsidR="00636A02" w:rsidRDefault="00636A02" w:rsidP="002B3F4E">
      <w:pPr>
        <w:rPr>
          <w:rFonts w:ascii="Arial" w:hAnsi="Arial" w:cs="Arial"/>
        </w:rPr>
      </w:pPr>
      <w:r>
        <w:rPr>
          <w:rFonts w:ascii="Arial" w:hAnsi="Arial" w:cs="Arial"/>
        </w:rPr>
        <w:t>These critical criteria are discussed in your textbook, THE ART OF THEATRE</w:t>
      </w:r>
      <w:proofErr w:type="gramStart"/>
      <w:r>
        <w:rPr>
          <w:rFonts w:ascii="Arial" w:hAnsi="Arial" w:cs="Arial"/>
        </w:rPr>
        <w:t>,  on</w:t>
      </w:r>
      <w:proofErr w:type="gramEnd"/>
      <w:r>
        <w:rPr>
          <w:rFonts w:ascii="Arial" w:hAnsi="Arial" w:cs="Arial"/>
        </w:rPr>
        <w:t xml:space="preserve"> page</w:t>
      </w:r>
    </w:p>
    <w:p w14:paraId="3EA95BE0" w14:textId="77777777" w:rsidR="00636A02" w:rsidRDefault="00636A02" w:rsidP="002B3F4E">
      <w:pPr>
        <w:rPr>
          <w:rFonts w:ascii="Arial" w:hAnsi="Arial" w:cs="Arial"/>
        </w:rPr>
      </w:pPr>
    </w:p>
    <w:p w14:paraId="12AEFDB1" w14:textId="77777777" w:rsidR="00636A02" w:rsidRDefault="00636A02" w:rsidP="002B3F4E">
      <w:pPr>
        <w:rPr>
          <w:rFonts w:ascii="Arial" w:hAnsi="Arial" w:cs="Arial"/>
        </w:rPr>
      </w:pPr>
    </w:p>
    <w:p w14:paraId="7C8E7D95" w14:textId="77AA01E0" w:rsidR="00636A02" w:rsidRDefault="00636A02" w:rsidP="002B3F4E">
      <w:pPr>
        <w:rPr>
          <w:rFonts w:ascii="Arial" w:hAnsi="Arial" w:cs="Arial"/>
        </w:rPr>
      </w:pPr>
      <w:r>
        <w:rPr>
          <w:rFonts w:ascii="Arial" w:hAnsi="Arial" w:cs="Arial"/>
        </w:rPr>
        <w:t>Here is what I am looking for in your answers to the three questions for each review:</w:t>
      </w:r>
    </w:p>
    <w:p w14:paraId="0174C4AE" w14:textId="77777777" w:rsidR="00636A02" w:rsidRPr="005F0309" w:rsidRDefault="00636A02" w:rsidP="002B3F4E">
      <w:pPr>
        <w:rPr>
          <w:rFonts w:ascii="Arial" w:hAnsi="Arial" w:cs="Arial"/>
        </w:rPr>
      </w:pPr>
    </w:p>
    <w:p w14:paraId="1EF5592D" w14:textId="2EF8D054" w:rsidR="002B3F4E" w:rsidRPr="00636A02" w:rsidRDefault="002B3F4E" w:rsidP="00636A02">
      <w:pPr>
        <w:pStyle w:val="ListParagraph"/>
        <w:numPr>
          <w:ilvl w:val="0"/>
          <w:numId w:val="2"/>
        </w:numPr>
        <w:rPr>
          <w:rFonts w:ascii="Arial" w:hAnsi="Arial" w:cs="Arial"/>
          <w:b/>
          <w:u w:val="single"/>
        </w:rPr>
      </w:pPr>
      <w:r w:rsidRPr="00636A02">
        <w:rPr>
          <w:rFonts w:ascii="Arial" w:hAnsi="Arial" w:cs="Arial"/>
          <w:b/>
          <w:u w:val="single"/>
        </w:rPr>
        <w:t>What was being attempted?</w:t>
      </w:r>
    </w:p>
    <w:p w14:paraId="456AD18A" w14:textId="31C8C3C8" w:rsidR="002B3F4E" w:rsidRPr="00636A02" w:rsidRDefault="002B3F4E" w:rsidP="00636A02">
      <w:pPr>
        <w:rPr>
          <w:rFonts w:ascii="Arial" w:hAnsi="Arial" w:cs="Arial"/>
        </w:rPr>
      </w:pPr>
      <w:r w:rsidRPr="00636A02">
        <w:rPr>
          <w:rFonts w:ascii="Arial" w:hAnsi="Arial" w:cs="Arial"/>
        </w:rPr>
        <w:t>What was this particular production, director and company trying to do with this particular play?</w:t>
      </w:r>
      <w:r w:rsidR="00636A02">
        <w:rPr>
          <w:rFonts w:ascii="Arial" w:hAnsi="Arial" w:cs="Arial"/>
        </w:rPr>
        <w:t xml:space="preserve"> </w:t>
      </w:r>
    </w:p>
    <w:p w14:paraId="2DF56BD5" w14:textId="77777777" w:rsidR="002B3F4E" w:rsidRPr="00FB593A" w:rsidRDefault="002B3F4E" w:rsidP="002B3F4E">
      <w:pPr>
        <w:pStyle w:val="ListParagraph"/>
        <w:ind w:left="1440"/>
        <w:rPr>
          <w:rFonts w:ascii="Arial" w:hAnsi="Arial" w:cs="Arial"/>
        </w:rPr>
      </w:pPr>
    </w:p>
    <w:p w14:paraId="3B3695E8" w14:textId="77777777" w:rsidR="002B3F4E" w:rsidRPr="00C322E2" w:rsidRDefault="002B3F4E" w:rsidP="002B3F4E">
      <w:pPr>
        <w:pStyle w:val="ListParagraph"/>
        <w:ind w:left="1440"/>
        <w:rPr>
          <w:rFonts w:ascii="Arial" w:hAnsi="Arial" w:cs="Arial"/>
          <w:b/>
        </w:rPr>
      </w:pPr>
      <w:r>
        <w:rPr>
          <w:rFonts w:ascii="Arial" w:hAnsi="Arial" w:cs="Arial"/>
        </w:rPr>
        <w:t xml:space="preserve">“According to Critic A, </w:t>
      </w:r>
      <w:proofErr w:type="gramStart"/>
      <w:r w:rsidRPr="005F0309">
        <w:rPr>
          <w:rFonts w:ascii="Arial" w:hAnsi="Arial" w:cs="Arial"/>
        </w:rPr>
        <w:t>The</w:t>
      </w:r>
      <w:proofErr w:type="gramEnd"/>
      <w:r w:rsidRPr="005F0309">
        <w:rPr>
          <w:rFonts w:ascii="Arial" w:hAnsi="Arial" w:cs="Arial"/>
        </w:rPr>
        <w:t xml:space="preserve"> “Imaginary Theatre Company” put</w:t>
      </w:r>
      <w:r>
        <w:rPr>
          <w:rFonts w:ascii="Arial" w:hAnsi="Arial" w:cs="Arial"/>
        </w:rPr>
        <w:t xml:space="preserve"> on a production of the play </w:t>
      </w:r>
      <w:r w:rsidRPr="005F0309">
        <w:rPr>
          <w:rFonts w:ascii="Arial" w:hAnsi="Arial" w:cs="Arial"/>
        </w:rPr>
        <w:t>“Ti</w:t>
      </w:r>
      <w:r>
        <w:rPr>
          <w:rFonts w:ascii="Arial" w:hAnsi="Arial" w:cs="Arial"/>
        </w:rPr>
        <w:t xml:space="preserve">tle” where </w:t>
      </w:r>
      <w:r w:rsidRPr="005F0309">
        <w:rPr>
          <w:rFonts w:ascii="Arial" w:hAnsi="Arial" w:cs="Arial"/>
        </w:rPr>
        <w:t xml:space="preserve">they were attempting to </w:t>
      </w:r>
      <w:r w:rsidRPr="00C322E2">
        <w:rPr>
          <w:rFonts w:ascii="Arial" w:hAnsi="Arial" w:cs="Arial"/>
          <w:b/>
        </w:rPr>
        <w:t xml:space="preserve">“reinterpret Grimm fairytales in a steam punk manner” </w:t>
      </w:r>
    </w:p>
    <w:p w14:paraId="3821C2B8" w14:textId="77777777" w:rsidR="002B3F4E" w:rsidRDefault="002B3F4E" w:rsidP="002B3F4E">
      <w:pPr>
        <w:pStyle w:val="ListParagraph"/>
        <w:ind w:left="1080"/>
        <w:rPr>
          <w:rFonts w:ascii="Arial" w:hAnsi="Arial" w:cs="Arial"/>
          <w:b/>
        </w:rPr>
      </w:pPr>
    </w:p>
    <w:p w14:paraId="0237D3BB" w14:textId="77777777" w:rsidR="002B3F4E" w:rsidRPr="005F0309" w:rsidRDefault="002B3F4E" w:rsidP="002B3F4E">
      <w:pPr>
        <w:pStyle w:val="ListParagraph"/>
        <w:ind w:left="1080"/>
        <w:rPr>
          <w:rFonts w:ascii="Arial" w:hAnsi="Arial" w:cs="Arial"/>
          <w:b/>
        </w:rPr>
      </w:pPr>
    </w:p>
    <w:p w14:paraId="32C259F7" w14:textId="77777777" w:rsidR="002B3F4E" w:rsidRPr="00636A02" w:rsidRDefault="002B3F4E" w:rsidP="00636A02">
      <w:pPr>
        <w:pStyle w:val="ListParagraph"/>
        <w:numPr>
          <w:ilvl w:val="0"/>
          <w:numId w:val="2"/>
        </w:numPr>
        <w:rPr>
          <w:rFonts w:ascii="Arial" w:hAnsi="Arial" w:cs="Arial"/>
          <w:b/>
          <w:u w:val="single"/>
        </w:rPr>
      </w:pPr>
      <w:r w:rsidRPr="00636A02">
        <w:rPr>
          <w:rFonts w:ascii="Arial" w:hAnsi="Arial" w:cs="Arial"/>
          <w:b/>
          <w:u w:val="single"/>
        </w:rPr>
        <w:t xml:space="preserve">Was the attempt successful? </w:t>
      </w:r>
    </w:p>
    <w:p w14:paraId="650238F0" w14:textId="65A2C9B9" w:rsidR="002B3F4E" w:rsidRPr="00636A02" w:rsidRDefault="002D3520" w:rsidP="00636A02">
      <w:pPr>
        <w:rPr>
          <w:rFonts w:ascii="Arial" w:hAnsi="Arial" w:cs="Arial"/>
        </w:rPr>
      </w:pPr>
      <w:r>
        <w:rPr>
          <w:rFonts w:ascii="Arial" w:hAnsi="Arial" w:cs="Arial"/>
        </w:rPr>
        <w:t>What did the critic</w:t>
      </w:r>
      <w:r w:rsidR="002B3F4E" w:rsidRPr="00636A02">
        <w:rPr>
          <w:rFonts w:ascii="Arial" w:hAnsi="Arial" w:cs="Arial"/>
        </w:rPr>
        <w:t xml:space="preserve"> think? They may site acting, lights, the play itself</w:t>
      </w:r>
      <w:r>
        <w:rPr>
          <w:rFonts w:ascii="Arial" w:hAnsi="Arial" w:cs="Arial"/>
        </w:rPr>
        <w:t>, etc</w:t>
      </w:r>
      <w:r w:rsidR="002B3F4E" w:rsidRPr="00636A02">
        <w:rPr>
          <w:rFonts w:ascii="Arial" w:hAnsi="Arial" w:cs="Arial"/>
        </w:rPr>
        <w:t xml:space="preserve">. </w:t>
      </w:r>
    </w:p>
    <w:p w14:paraId="214F48B9" w14:textId="77777777" w:rsidR="002B3F4E" w:rsidRDefault="002B3F4E" w:rsidP="002B3F4E">
      <w:pPr>
        <w:pStyle w:val="ListParagraph"/>
        <w:ind w:left="1080"/>
        <w:rPr>
          <w:rFonts w:ascii="Arial" w:hAnsi="Arial" w:cs="Arial"/>
        </w:rPr>
      </w:pPr>
    </w:p>
    <w:p w14:paraId="79A5AC82" w14:textId="3121B738" w:rsidR="002B3F4E" w:rsidRDefault="002B3F4E" w:rsidP="002B3F4E">
      <w:pPr>
        <w:pStyle w:val="ListParagraph"/>
        <w:ind w:left="1080"/>
        <w:rPr>
          <w:rFonts w:ascii="Arial" w:hAnsi="Arial" w:cs="Arial"/>
        </w:rPr>
      </w:pPr>
      <w:r>
        <w:rPr>
          <w:rFonts w:ascii="Arial" w:hAnsi="Arial" w:cs="Arial"/>
        </w:rPr>
        <w:t xml:space="preserve">“Overall, Critic A </w:t>
      </w:r>
      <w:proofErr w:type="gramStart"/>
      <w:r>
        <w:rPr>
          <w:rFonts w:ascii="Arial" w:hAnsi="Arial" w:cs="Arial"/>
        </w:rPr>
        <w:t xml:space="preserve">thought </w:t>
      </w:r>
      <w:r w:rsidR="002D3520">
        <w:rPr>
          <w:rFonts w:ascii="Arial" w:hAnsi="Arial" w:cs="Arial"/>
        </w:rPr>
        <w:t xml:space="preserve"> </w:t>
      </w:r>
      <w:r>
        <w:rPr>
          <w:rFonts w:ascii="Arial" w:hAnsi="Arial" w:cs="Arial"/>
        </w:rPr>
        <w:t>while</w:t>
      </w:r>
      <w:proofErr w:type="gramEnd"/>
      <w:r>
        <w:rPr>
          <w:rFonts w:ascii="Arial" w:hAnsi="Arial" w:cs="Arial"/>
        </w:rPr>
        <w:t xml:space="preserve"> the steam punk aspects of the play were interesting it </w:t>
      </w:r>
      <w:r>
        <w:rPr>
          <w:rFonts w:ascii="Arial" w:hAnsi="Arial" w:cs="Arial"/>
          <w:b/>
        </w:rPr>
        <w:t>“did not work as a coherent play ”</w:t>
      </w:r>
      <w:r>
        <w:rPr>
          <w:rFonts w:ascii="Arial" w:hAnsi="Arial" w:cs="Arial"/>
        </w:rPr>
        <w:t>.”</w:t>
      </w:r>
    </w:p>
    <w:p w14:paraId="5E47271F" w14:textId="77777777" w:rsidR="00636A02" w:rsidRDefault="00636A02" w:rsidP="002B3F4E">
      <w:pPr>
        <w:pStyle w:val="ListParagraph"/>
        <w:ind w:left="1080"/>
        <w:rPr>
          <w:rFonts w:ascii="Arial" w:hAnsi="Arial" w:cs="Arial"/>
        </w:rPr>
      </w:pPr>
    </w:p>
    <w:p w14:paraId="6AB4B676" w14:textId="77777777" w:rsidR="00636A02" w:rsidRDefault="00636A02" w:rsidP="002B3F4E">
      <w:pPr>
        <w:pStyle w:val="ListParagraph"/>
        <w:ind w:left="1080"/>
        <w:rPr>
          <w:rFonts w:ascii="Arial" w:hAnsi="Arial" w:cs="Arial"/>
        </w:rPr>
      </w:pPr>
    </w:p>
    <w:p w14:paraId="63D7E61E" w14:textId="77777777" w:rsidR="002B3F4E" w:rsidRDefault="002B3F4E" w:rsidP="00636A02">
      <w:pPr>
        <w:pStyle w:val="ListParagraph"/>
        <w:numPr>
          <w:ilvl w:val="0"/>
          <w:numId w:val="2"/>
        </w:numPr>
        <w:rPr>
          <w:rFonts w:ascii="Arial" w:hAnsi="Arial" w:cs="Arial"/>
          <w:b/>
          <w:u w:val="single"/>
        </w:rPr>
      </w:pPr>
      <w:r w:rsidRPr="00636A02">
        <w:rPr>
          <w:rFonts w:ascii="Arial" w:hAnsi="Arial" w:cs="Arial"/>
          <w:b/>
          <w:u w:val="single"/>
        </w:rPr>
        <w:t>Was the attempt worthwhile?</w:t>
      </w:r>
    </w:p>
    <w:p w14:paraId="6CA40681" w14:textId="4884E843" w:rsidR="002B3F4E" w:rsidRPr="002D3520" w:rsidRDefault="002B3F4E" w:rsidP="002D3520">
      <w:pPr>
        <w:rPr>
          <w:rFonts w:ascii="Arial" w:hAnsi="Arial" w:cs="Arial"/>
        </w:rPr>
      </w:pPr>
      <w:r w:rsidRPr="002D3520">
        <w:rPr>
          <w:rFonts w:ascii="Arial" w:hAnsi="Arial" w:cs="Arial"/>
        </w:rPr>
        <w:t>Even if they hated the production they may have thought it was a worthwhile attempt –OR</w:t>
      </w:r>
      <w:proofErr w:type="gramStart"/>
      <w:r w:rsidRPr="002D3520">
        <w:rPr>
          <w:rFonts w:ascii="Arial" w:hAnsi="Arial" w:cs="Arial"/>
        </w:rPr>
        <w:t>—  they</w:t>
      </w:r>
      <w:proofErr w:type="gramEnd"/>
      <w:r w:rsidRPr="002D3520">
        <w:rPr>
          <w:rFonts w:ascii="Arial" w:hAnsi="Arial" w:cs="Arial"/>
        </w:rPr>
        <w:t xml:space="preserve"> may have thought the production was beautiful </w:t>
      </w:r>
      <w:r w:rsidR="002D3520">
        <w:rPr>
          <w:rFonts w:ascii="Arial" w:hAnsi="Arial" w:cs="Arial"/>
        </w:rPr>
        <w:t>to look at and well executed</w:t>
      </w:r>
      <w:r w:rsidRPr="002D3520">
        <w:rPr>
          <w:rFonts w:ascii="Arial" w:hAnsi="Arial" w:cs="Arial"/>
        </w:rPr>
        <w:t xml:space="preserve"> but a real waste of time or subject matter. </w:t>
      </w:r>
    </w:p>
    <w:p w14:paraId="6B9A7B7F" w14:textId="77777777" w:rsidR="002B3F4E" w:rsidRDefault="002B3F4E" w:rsidP="002B3F4E">
      <w:pPr>
        <w:pStyle w:val="ListParagraph"/>
        <w:ind w:left="1080"/>
        <w:rPr>
          <w:rFonts w:ascii="Arial" w:hAnsi="Arial" w:cs="Arial"/>
        </w:rPr>
      </w:pPr>
    </w:p>
    <w:p w14:paraId="2080A210" w14:textId="77777777" w:rsidR="002B3F4E" w:rsidRPr="00535242" w:rsidRDefault="002B3F4E" w:rsidP="002B3F4E">
      <w:pPr>
        <w:pStyle w:val="ListParagraph"/>
        <w:ind w:left="1440"/>
        <w:rPr>
          <w:rFonts w:ascii="Arial" w:hAnsi="Arial" w:cs="Arial"/>
        </w:rPr>
      </w:pPr>
      <w:r>
        <w:rPr>
          <w:rFonts w:ascii="Arial" w:hAnsi="Arial" w:cs="Arial"/>
        </w:rPr>
        <w:t xml:space="preserve">“Ultimately, Critic A was impressed by the risk taking even though it was not fully successful and would </w:t>
      </w:r>
      <w:r w:rsidRPr="00535242">
        <w:rPr>
          <w:rFonts w:ascii="Arial" w:hAnsi="Arial" w:cs="Arial"/>
        </w:rPr>
        <w:t>highly suggest</w:t>
      </w:r>
      <w:r>
        <w:rPr>
          <w:rFonts w:ascii="Arial" w:hAnsi="Arial" w:cs="Arial"/>
          <w:b/>
        </w:rPr>
        <w:t xml:space="preserve"> “audiences take the opportunity to experience the intrigue of steam punk”.”</w:t>
      </w:r>
    </w:p>
    <w:p w14:paraId="01D5FB16" w14:textId="77777777" w:rsidR="002B3F4E" w:rsidRPr="00535242" w:rsidRDefault="002B3F4E" w:rsidP="002B3F4E">
      <w:pPr>
        <w:pStyle w:val="ListParagraph"/>
        <w:ind w:left="1440"/>
        <w:rPr>
          <w:rFonts w:ascii="Arial" w:hAnsi="Arial" w:cs="Arial"/>
          <w:b/>
        </w:rPr>
      </w:pPr>
    </w:p>
    <w:p w14:paraId="090E221C" w14:textId="0A39C763" w:rsidR="002B3F4E" w:rsidRDefault="002B3F4E" w:rsidP="002B3F4E">
      <w:pPr>
        <w:rPr>
          <w:rFonts w:ascii="Arial" w:hAnsi="Arial" w:cs="Arial"/>
        </w:rPr>
      </w:pPr>
      <w:r w:rsidRPr="005F0309">
        <w:rPr>
          <w:rFonts w:ascii="Arial" w:hAnsi="Arial" w:cs="Arial"/>
        </w:rPr>
        <w:t>Please support thes</w:t>
      </w:r>
      <w:r w:rsidR="002D3520">
        <w:rPr>
          <w:rFonts w:ascii="Arial" w:hAnsi="Arial" w:cs="Arial"/>
        </w:rPr>
        <w:t xml:space="preserve">e opinions with the text of each </w:t>
      </w:r>
      <w:r w:rsidRPr="005F0309">
        <w:rPr>
          <w:rFonts w:ascii="Arial" w:hAnsi="Arial" w:cs="Arial"/>
        </w:rPr>
        <w:t xml:space="preserve">review. </w:t>
      </w:r>
      <w:r>
        <w:rPr>
          <w:rFonts w:ascii="Arial" w:hAnsi="Arial" w:cs="Arial"/>
          <w:b/>
        </w:rPr>
        <w:t>BOLD anything</w:t>
      </w:r>
      <w:r w:rsidRPr="005F0309">
        <w:rPr>
          <w:rFonts w:ascii="Arial" w:hAnsi="Arial" w:cs="Arial"/>
          <w:b/>
        </w:rPr>
        <w:t xml:space="preserve"> you copy and</w:t>
      </w:r>
      <w:r>
        <w:rPr>
          <w:rFonts w:ascii="Arial" w:hAnsi="Arial" w:cs="Arial"/>
          <w:b/>
        </w:rPr>
        <w:t xml:space="preserve"> paste from the text and put that</w:t>
      </w:r>
      <w:r w:rsidRPr="005F0309">
        <w:rPr>
          <w:rFonts w:ascii="Arial" w:hAnsi="Arial" w:cs="Arial"/>
          <w:b/>
        </w:rPr>
        <w:t xml:space="preserve"> text in quotations. </w:t>
      </w:r>
      <w:r w:rsidR="002D3520">
        <w:rPr>
          <w:rFonts w:ascii="Arial" w:hAnsi="Arial" w:cs="Arial"/>
        </w:rPr>
        <w:t xml:space="preserve"> B</w:t>
      </w:r>
      <w:r>
        <w:rPr>
          <w:rFonts w:ascii="Arial" w:hAnsi="Arial" w:cs="Arial"/>
        </w:rPr>
        <w:t xml:space="preserve">e sure to give each Critic’s name, “online paper” name, </w:t>
      </w:r>
      <w:r w:rsidR="002D3520">
        <w:rPr>
          <w:rFonts w:ascii="Arial" w:hAnsi="Arial" w:cs="Arial"/>
        </w:rPr>
        <w:t xml:space="preserve">article </w:t>
      </w:r>
      <w:r>
        <w:rPr>
          <w:rFonts w:ascii="Arial" w:hAnsi="Arial" w:cs="Arial"/>
        </w:rPr>
        <w:t xml:space="preserve">title and </w:t>
      </w:r>
      <w:r w:rsidR="002D3520">
        <w:rPr>
          <w:rFonts w:ascii="Arial" w:hAnsi="Arial" w:cs="Arial"/>
        </w:rPr>
        <w:t xml:space="preserve">link to the review by copying/pasting the </w:t>
      </w:r>
      <w:r>
        <w:rPr>
          <w:rFonts w:ascii="Arial" w:hAnsi="Arial" w:cs="Arial"/>
        </w:rPr>
        <w:t>URL</w:t>
      </w:r>
      <w:r w:rsidR="002D3520">
        <w:rPr>
          <w:rFonts w:ascii="Arial" w:hAnsi="Arial" w:cs="Arial"/>
        </w:rPr>
        <w:t>.</w:t>
      </w:r>
    </w:p>
    <w:p w14:paraId="7E3F389A" w14:textId="77777777" w:rsidR="002B3F4E" w:rsidRDefault="002B3F4E" w:rsidP="002B3F4E">
      <w:pPr>
        <w:rPr>
          <w:rFonts w:ascii="Arial" w:hAnsi="Arial" w:cs="Arial"/>
        </w:rPr>
      </w:pPr>
      <w:r>
        <w:rPr>
          <w:rFonts w:ascii="Arial" w:hAnsi="Arial" w:cs="Arial"/>
        </w:rPr>
        <w:t>You can use the following format:</w:t>
      </w:r>
    </w:p>
    <w:p w14:paraId="56E531E0" w14:textId="31B731EC" w:rsidR="002D3520" w:rsidRDefault="002D3520" w:rsidP="002B3F4E">
      <w:pPr>
        <w:rPr>
          <w:rFonts w:ascii="Arial" w:hAnsi="Arial" w:cs="Arial"/>
        </w:rPr>
      </w:pPr>
      <w:r>
        <w:rPr>
          <w:rFonts w:ascii="Arial" w:hAnsi="Arial" w:cs="Arial"/>
        </w:rPr>
        <w:t>PART 1:</w:t>
      </w:r>
    </w:p>
    <w:p w14:paraId="5A6B7820" w14:textId="77777777" w:rsidR="002B3F4E" w:rsidRDefault="002B3F4E" w:rsidP="002B3F4E">
      <w:pPr>
        <w:rPr>
          <w:rFonts w:ascii="Arial" w:hAnsi="Arial" w:cs="Arial"/>
        </w:rPr>
      </w:pPr>
      <w:r>
        <w:rPr>
          <w:rFonts w:ascii="Arial" w:hAnsi="Arial" w:cs="Arial"/>
        </w:rPr>
        <w:t xml:space="preserve">A.  Critic’s name – Newspaper name – Title of Review – URL </w:t>
      </w:r>
    </w:p>
    <w:p w14:paraId="67EC4ED8" w14:textId="77777777" w:rsidR="002B3F4E" w:rsidRDefault="002B3F4E" w:rsidP="002B3F4E">
      <w:pPr>
        <w:rPr>
          <w:rFonts w:ascii="Arial" w:hAnsi="Arial" w:cs="Arial"/>
        </w:rPr>
      </w:pPr>
      <w:r>
        <w:rPr>
          <w:rFonts w:ascii="Arial" w:hAnsi="Arial" w:cs="Arial"/>
        </w:rPr>
        <w:tab/>
        <w:t xml:space="preserve">1.  </w:t>
      </w:r>
    </w:p>
    <w:p w14:paraId="6F99B1E5" w14:textId="77777777" w:rsidR="002B3F4E" w:rsidRDefault="002B3F4E" w:rsidP="002B3F4E">
      <w:pPr>
        <w:rPr>
          <w:rFonts w:ascii="Arial" w:hAnsi="Arial" w:cs="Arial"/>
        </w:rPr>
      </w:pPr>
      <w:r>
        <w:rPr>
          <w:rFonts w:ascii="Arial" w:hAnsi="Arial" w:cs="Arial"/>
        </w:rPr>
        <w:tab/>
        <w:t>2.</w:t>
      </w:r>
    </w:p>
    <w:p w14:paraId="764AA0F0" w14:textId="77777777" w:rsidR="002B3F4E" w:rsidRDefault="002B3F4E" w:rsidP="002B3F4E">
      <w:pPr>
        <w:rPr>
          <w:rFonts w:ascii="Arial" w:hAnsi="Arial" w:cs="Arial"/>
        </w:rPr>
      </w:pPr>
      <w:r>
        <w:rPr>
          <w:rFonts w:ascii="Arial" w:hAnsi="Arial" w:cs="Arial"/>
        </w:rPr>
        <w:tab/>
        <w:t>3.</w:t>
      </w:r>
    </w:p>
    <w:p w14:paraId="280D160B" w14:textId="77777777" w:rsidR="002B3F4E" w:rsidRDefault="002B3F4E" w:rsidP="002B3F4E">
      <w:pPr>
        <w:rPr>
          <w:rFonts w:ascii="Arial" w:hAnsi="Arial" w:cs="Arial"/>
        </w:rPr>
      </w:pPr>
      <w:r>
        <w:rPr>
          <w:rFonts w:ascii="Arial" w:hAnsi="Arial" w:cs="Arial"/>
        </w:rPr>
        <w:t xml:space="preserve">B.  Critic’s name – Newspaper name – Title of Review – URL </w:t>
      </w:r>
    </w:p>
    <w:p w14:paraId="19136B68" w14:textId="77777777" w:rsidR="002B3F4E" w:rsidRDefault="002B3F4E" w:rsidP="002B3F4E">
      <w:pPr>
        <w:rPr>
          <w:rFonts w:ascii="Arial" w:hAnsi="Arial" w:cs="Arial"/>
        </w:rPr>
      </w:pPr>
      <w:r>
        <w:rPr>
          <w:rFonts w:ascii="Arial" w:hAnsi="Arial" w:cs="Arial"/>
        </w:rPr>
        <w:tab/>
        <w:t xml:space="preserve"> 1.  </w:t>
      </w:r>
    </w:p>
    <w:p w14:paraId="190C2C3B" w14:textId="77777777" w:rsidR="002B3F4E" w:rsidRDefault="002B3F4E" w:rsidP="002B3F4E">
      <w:pPr>
        <w:rPr>
          <w:rFonts w:ascii="Arial" w:hAnsi="Arial" w:cs="Arial"/>
        </w:rPr>
      </w:pPr>
      <w:r>
        <w:rPr>
          <w:rFonts w:ascii="Arial" w:hAnsi="Arial" w:cs="Arial"/>
        </w:rPr>
        <w:tab/>
        <w:t>2.</w:t>
      </w:r>
    </w:p>
    <w:p w14:paraId="030996CC" w14:textId="77777777" w:rsidR="002B3F4E" w:rsidRDefault="002B3F4E" w:rsidP="002B3F4E">
      <w:pPr>
        <w:rPr>
          <w:rFonts w:ascii="Arial" w:hAnsi="Arial" w:cs="Arial"/>
        </w:rPr>
      </w:pPr>
      <w:r>
        <w:rPr>
          <w:rFonts w:ascii="Arial" w:hAnsi="Arial" w:cs="Arial"/>
        </w:rPr>
        <w:tab/>
        <w:t>3.</w:t>
      </w:r>
    </w:p>
    <w:p w14:paraId="21EACEE7" w14:textId="77777777" w:rsidR="002B3F4E" w:rsidRDefault="002B3F4E" w:rsidP="002B3F4E">
      <w:pPr>
        <w:rPr>
          <w:rFonts w:ascii="Arial" w:hAnsi="Arial" w:cs="Arial"/>
        </w:rPr>
      </w:pPr>
      <w:r>
        <w:rPr>
          <w:rFonts w:ascii="Arial" w:hAnsi="Arial" w:cs="Arial"/>
        </w:rPr>
        <w:t xml:space="preserve">C.  Critic’s name – Newspaper name – Title of Review – URL </w:t>
      </w:r>
    </w:p>
    <w:p w14:paraId="48102FA3" w14:textId="77777777" w:rsidR="002B3F4E" w:rsidRDefault="002B3F4E" w:rsidP="002B3F4E">
      <w:pPr>
        <w:rPr>
          <w:rFonts w:ascii="Arial" w:hAnsi="Arial" w:cs="Arial"/>
        </w:rPr>
      </w:pPr>
      <w:r>
        <w:rPr>
          <w:rFonts w:ascii="Arial" w:hAnsi="Arial" w:cs="Arial"/>
        </w:rPr>
        <w:tab/>
        <w:t xml:space="preserve"> 1.  </w:t>
      </w:r>
    </w:p>
    <w:p w14:paraId="30006824" w14:textId="77777777" w:rsidR="002B3F4E" w:rsidRDefault="002B3F4E" w:rsidP="002B3F4E">
      <w:pPr>
        <w:rPr>
          <w:rFonts w:ascii="Arial" w:hAnsi="Arial" w:cs="Arial"/>
        </w:rPr>
      </w:pPr>
      <w:r>
        <w:rPr>
          <w:rFonts w:ascii="Arial" w:hAnsi="Arial" w:cs="Arial"/>
        </w:rPr>
        <w:tab/>
        <w:t>2.</w:t>
      </w:r>
    </w:p>
    <w:p w14:paraId="1AA80472" w14:textId="77777777" w:rsidR="002B3F4E" w:rsidRDefault="002B3F4E" w:rsidP="002B3F4E">
      <w:pPr>
        <w:rPr>
          <w:rFonts w:ascii="Arial" w:hAnsi="Arial" w:cs="Arial"/>
        </w:rPr>
      </w:pPr>
      <w:r>
        <w:rPr>
          <w:rFonts w:ascii="Arial" w:hAnsi="Arial" w:cs="Arial"/>
        </w:rPr>
        <w:tab/>
        <w:t>3.</w:t>
      </w:r>
    </w:p>
    <w:p w14:paraId="3ABF5B50" w14:textId="77777777" w:rsidR="002B3F4E" w:rsidRDefault="002B3F4E" w:rsidP="002B3F4E">
      <w:pPr>
        <w:rPr>
          <w:rFonts w:ascii="Arial" w:hAnsi="Arial" w:cs="Arial"/>
        </w:rPr>
      </w:pPr>
      <w:r>
        <w:rPr>
          <w:rFonts w:ascii="Arial" w:hAnsi="Arial" w:cs="Arial"/>
        </w:rPr>
        <w:t xml:space="preserve">D.  Critic’s name – Newspaper name – Title of Review – URL </w:t>
      </w:r>
    </w:p>
    <w:p w14:paraId="5A1ED3FE" w14:textId="77777777" w:rsidR="002B3F4E" w:rsidRDefault="002B3F4E" w:rsidP="002B3F4E">
      <w:pPr>
        <w:rPr>
          <w:rFonts w:ascii="Arial" w:hAnsi="Arial" w:cs="Arial"/>
        </w:rPr>
      </w:pPr>
      <w:r>
        <w:rPr>
          <w:rFonts w:ascii="Arial" w:hAnsi="Arial" w:cs="Arial"/>
        </w:rPr>
        <w:tab/>
        <w:t xml:space="preserve"> 1.  </w:t>
      </w:r>
    </w:p>
    <w:p w14:paraId="6BB79F7F" w14:textId="77777777" w:rsidR="002B3F4E" w:rsidRDefault="002B3F4E" w:rsidP="002B3F4E">
      <w:pPr>
        <w:rPr>
          <w:rFonts w:ascii="Arial" w:hAnsi="Arial" w:cs="Arial"/>
        </w:rPr>
      </w:pPr>
      <w:r>
        <w:rPr>
          <w:rFonts w:ascii="Arial" w:hAnsi="Arial" w:cs="Arial"/>
        </w:rPr>
        <w:tab/>
        <w:t>2.</w:t>
      </w:r>
    </w:p>
    <w:p w14:paraId="7E6EBE5F" w14:textId="77777777" w:rsidR="002B3F4E" w:rsidRDefault="002B3F4E" w:rsidP="002B3F4E">
      <w:pPr>
        <w:rPr>
          <w:rFonts w:ascii="Arial" w:hAnsi="Arial" w:cs="Arial"/>
        </w:rPr>
      </w:pPr>
      <w:r>
        <w:rPr>
          <w:rFonts w:ascii="Arial" w:hAnsi="Arial" w:cs="Arial"/>
        </w:rPr>
        <w:tab/>
        <w:t>3.</w:t>
      </w:r>
    </w:p>
    <w:p w14:paraId="798A50CC" w14:textId="77777777" w:rsidR="002B3F4E" w:rsidRDefault="002B3F4E" w:rsidP="002B3F4E">
      <w:pPr>
        <w:rPr>
          <w:rFonts w:ascii="Arial" w:hAnsi="Arial" w:cs="Arial"/>
        </w:rPr>
      </w:pPr>
      <w:r>
        <w:rPr>
          <w:rFonts w:ascii="Arial" w:hAnsi="Arial" w:cs="Arial"/>
        </w:rPr>
        <w:t xml:space="preserve">E.  Critic’s name – Newspaper name – Title of Review – URL </w:t>
      </w:r>
    </w:p>
    <w:p w14:paraId="4A4A9FEA" w14:textId="77777777" w:rsidR="002B3F4E" w:rsidRDefault="002B3F4E" w:rsidP="002B3F4E">
      <w:pPr>
        <w:rPr>
          <w:rFonts w:ascii="Arial" w:hAnsi="Arial" w:cs="Arial"/>
        </w:rPr>
      </w:pPr>
      <w:r>
        <w:rPr>
          <w:rFonts w:ascii="Arial" w:hAnsi="Arial" w:cs="Arial"/>
        </w:rPr>
        <w:tab/>
        <w:t xml:space="preserve"> 1.  </w:t>
      </w:r>
    </w:p>
    <w:p w14:paraId="2BE5ACF3" w14:textId="77777777" w:rsidR="002B3F4E" w:rsidRDefault="002B3F4E" w:rsidP="002B3F4E">
      <w:pPr>
        <w:rPr>
          <w:rFonts w:ascii="Arial" w:hAnsi="Arial" w:cs="Arial"/>
        </w:rPr>
      </w:pPr>
      <w:r>
        <w:rPr>
          <w:rFonts w:ascii="Arial" w:hAnsi="Arial" w:cs="Arial"/>
        </w:rPr>
        <w:tab/>
        <w:t>2.</w:t>
      </w:r>
    </w:p>
    <w:p w14:paraId="2528B10F" w14:textId="77777777" w:rsidR="002B3F4E" w:rsidRDefault="002B3F4E" w:rsidP="002B3F4E">
      <w:pPr>
        <w:rPr>
          <w:rFonts w:ascii="Arial" w:hAnsi="Arial" w:cs="Arial"/>
        </w:rPr>
      </w:pPr>
      <w:r>
        <w:rPr>
          <w:rFonts w:ascii="Arial" w:hAnsi="Arial" w:cs="Arial"/>
        </w:rPr>
        <w:tab/>
        <w:t>3.</w:t>
      </w:r>
    </w:p>
    <w:p w14:paraId="7DB9AB15" w14:textId="77777777" w:rsidR="002D3520" w:rsidRDefault="002D3520" w:rsidP="002B3F4E">
      <w:pPr>
        <w:rPr>
          <w:rFonts w:ascii="Arial" w:hAnsi="Arial" w:cs="Arial"/>
        </w:rPr>
      </w:pPr>
    </w:p>
    <w:p w14:paraId="5C176FC8" w14:textId="41AC0561" w:rsidR="00F60C20" w:rsidRDefault="00F60C20" w:rsidP="002B3F4E">
      <w:pPr>
        <w:rPr>
          <w:rFonts w:ascii="Arial" w:hAnsi="Arial" w:cs="Arial"/>
        </w:rPr>
      </w:pPr>
      <w:r>
        <w:rPr>
          <w:rFonts w:ascii="Arial" w:hAnsi="Arial" w:cs="Arial"/>
        </w:rPr>
        <w:t>PART 2:</w:t>
      </w:r>
    </w:p>
    <w:p w14:paraId="0A2828A5" w14:textId="4FB5961A" w:rsidR="00F60C20" w:rsidRPr="00F60C20" w:rsidRDefault="00F60C20" w:rsidP="00F60C20">
      <w:pPr>
        <w:pStyle w:val="ListParagraph"/>
        <w:numPr>
          <w:ilvl w:val="0"/>
          <w:numId w:val="3"/>
        </w:numPr>
        <w:rPr>
          <w:rFonts w:ascii="Arial" w:hAnsi="Arial" w:cs="Arial"/>
        </w:rPr>
      </w:pPr>
      <w:r>
        <w:rPr>
          <w:rFonts w:ascii="Arial" w:hAnsi="Arial" w:cs="Arial"/>
        </w:rPr>
        <w:t xml:space="preserve"> Most helpful review in your opinion</w:t>
      </w:r>
    </w:p>
    <w:p w14:paraId="251D4A91" w14:textId="7C3F6688" w:rsidR="002B3F4E" w:rsidRDefault="00F60C20" w:rsidP="002B3F4E">
      <w:pPr>
        <w:rPr>
          <w:rFonts w:ascii="Arial" w:hAnsi="Arial" w:cs="Arial"/>
        </w:rPr>
      </w:pPr>
      <w:r>
        <w:rPr>
          <w:rFonts w:ascii="Arial" w:hAnsi="Arial" w:cs="Arial"/>
        </w:rPr>
        <w:t>T</w:t>
      </w:r>
      <w:r w:rsidR="002B3F4E">
        <w:rPr>
          <w:rFonts w:ascii="Arial" w:hAnsi="Arial" w:cs="Arial"/>
        </w:rPr>
        <w:t xml:space="preserve">ell me which </w:t>
      </w:r>
      <w:r w:rsidR="002B3F4E" w:rsidRPr="00A67874">
        <w:rPr>
          <w:rFonts w:ascii="Arial" w:hAnsi="Arial" w:cs="Arial"/>
          <w:b/>
        </w:rPr>
        <w:t>review was the most helpful to you</w:t>
      </w:r>
      <w:r w:rsidR="002B3F4E">
        <w:rPr>
          <w:rFonts w:ascii="Arial" w:hAnsi="Arial" w:cs="Arial"/>
        </w:rPr>
        <w:t xml:space="preserve"> if you were trying to decide whether or not to attend this show. </w:t>
      </w:r>
      <w:r>
        <w:rPr>
          <w:rFonts w:ascii="Arial" w:hAnsi="Arial" w:cs="Arial"/>
        </w:rPr>
        <w:t xml:space="preserve">Give reasons for your choice. </w:t>
      </w:r>
      <w:r w:rsidR="002B3F4E">
        <w:rPr>
          <w:rFonts w:ascii="Arial" w:hAnsi="Arial" w:cs="Arial"/>
        </w:rPr>
        <w:t xml:space="preserve">Would you be more or less inclined to see it </w:t>
      </w:r>
      <w:r w:rsidR="002B3F4E">
        <w:rPr>
          <w:rFonts w:ascii="Arial" w:hAnsi="Arial" w:cs="Arial"/>
        </w:rPr>
        <w:lastRenderedPageBreak/>
        <w:t>based on the critic’s article? Why did you choose this particular critic’s review as most helpful</w:t>
      </w:r>
      <w:r>
        <w:rPr>
          <w:rFonts w:ascii="Arial" w:hAnsi="Arial" w:cs="Arial"/>
        </w:rPr>
        <w:t>/the best</w:t>
      </w:r>
      <w:r w:rsidR="002B3F4E">
        <w:rPr>
          <w:rFonts w:ascii="Arial" w:hAnsi="Arial" w:cs="Arial"/>
        </w:rPr>
        <w:t xml:space="preserve">? This is where </w:t>
      </w:r>
      <w:r w:rsidR="002B3F4E" w:rsidRPr="00FB593A">
        <w:rPr>
          <w:rFonts w:ascii="Arial" w:hAnsi="Arial" w:cs="Arial"/>
          <w:b/>
        </w:rPr>
        <w:t>YOU</w:t>
      </w:r>
      <w:r w:rsidR="002B3F4E">
        <w:rPr>
          <w:rFonts w:ascii="Arial" w:hAnsi="Arial" w:cs="Arial"/>
        </w:rPr>
        <w:t xml:space="preserve"> </w:t>
      </w:r>
      <w:r w:rsidR="002B3F4E" w:rsidRPr="00FB593A">
        <w:rPr>
          <w:rFonts w:ascii="Arial" w:hAnsi="Arial" w:cs="Arial"/>
          <w:b/>
        </w:rPr>
        <w:t>get to review the critic</w:t>
      </w:r>
      <w:r w:rsidR="002B3F4E">
        <w:rPr>
          <w:rFonts w:ascii="Arial" w:hAnsi="Arial" w:cs="Arial"/>
        </w:rPr>
        <w:t>!</w:t>
      </w:r>
    </w:p>
    <w:p w14:paraId="015DF956" w14:textId="044C3FFC" w:rsidR="00F60C20" w:rsidRDefault="00F60C20" w:rsidP="00F60C20">
      <w:pPr>
        <w:pStyle w:val="ListParagraph"/>
        <w:numPr>
          <w:ilvl w:val="0"/>
          <w:numId w:val="3"/>
        </w:numPr>
        <w:rPr>
          <w:rFonts w:ascii="Arial" w:hAnsi="Arial" w:cs="Arial"/>
        </w:rPr>
      </w:pPr>
      <w:r>
        <w:rPr>
          <w:rFonts w:ascii="Arial" w:hAnsi="Arial" w:cs="Arial"/>
        </w:rPr>
        <w:t xml:space="preserve"> Least helpful review </w:t>
      </w:r>
      <w:proofErr w:type="spellStart"/>
      <w:r>
        <w:rPr>
          <w:rFonts w:ascii="Arial" w:hAnsi="Arial" w:cs="Arial"/>
        </w:rPr>
        <w:t>review</w:t>
      </w:r>
      <w:proofErr w:type="spellEnd"/>
      <w:r>
        <w:rPr>
          <w:rFonts w:ascii="Arial" w:hAnsi="Arial" w:cs="Arial"/>
        </w:rPr>
        <w:t xml:space="preserve"> in your opinion</w:t>
      </w:r>
    </w:p>
    <w:p w14:paraId="6DDEA9C5" w14:textId="7C645D96" w:rsidR="00F60C20" w:rsidRDefault="00F60C20" w:rsidP="00F60C20">
      <w:pPr>
        <w:rPr>
          <w:rFonts w:ascii="Arial" w:hAnsi="Arial" w:cs="Arial"/>
        </w:rPr>
      </w:pPr>
      <w:r>
        <w:rPr>
          <w:rFonts w:ascii="Arial" w:hAnsi="Arial" w:cs="Arial"/>
        </w:rPr>
        <w:t xml:space="preserve">Tell me which </w:t>
      </w:r>
      <w:r>
        <w:rPr>
          <w:rFonts w:ascii="Arial" w:hAnsi="Arial" w:cs="Arial"/>
          <w:b/>
        </w:rPr>
        <w:t>review was the least helpful to you</w:t>
      </w:r>
      <w:r>
        <w:rPr>
          <w:rFonts w:ascii="Arial" w:hAnsi="Arial" w:cs="Arial"/>
        </w:rPr>
        <w:t xml:space="preserve"> if you were trying to decide whether or not to attend this show. Give reasons for your choice. Would you be more or less inclined to see it based on the critic’s article? Why did you choose this particular critic’s review as least helpful/the worst? This is where </w:t>
      </w:r>
      <w:r w:rsidRPr="00FB593A">
        <w:rPr>
          <w:rFonts w:ascii="Arial" w:hAnsi="Arial" w:cs="Arial"/>
          <w:b/>
        </w:rPr>
        <w:t>YOU</w:t>
      </w:r>
      <w:r>
        <w:rPr>
          <w:rFonts w:ascii="Arial" w:hAnsi="Arial" w:cs="Arial"/>
        </w:rPr>
        <w:t xml:space="preserve"> </w:t>
      </w:r>
      <w:r w:rsidRPr="00FB593A">
        <w:rPr>
          <w:rFonts w:ascii="Arial" w:hAnsi="Arial" w:cs="Arial"/>
          <w:b/>
        </w:rPr>
        <w:t>get to review the critic</w:t>
      </w:r>
      <w:r>
        <w:rPr>
          <w:rFonts w:ascii="Arial" w:hAnsi="Arial" w:cs="Arial"/>
        </w:rPr>
        <w:t>!</w:t>
      </w:r>
    </w:p>
    <w:p w14:paraId="274D7442" w14:textId="5EB4E9EC" w:rsidR="00F60C20" w:rsidRPr="00F60C20" w:rsidRDefault="00F60C20" w:rsidP="00F60C20">
      <w:pPr>
        <w:rPr>
          <w:rFonts w:ascii="Arial" w:hAnsi="Arial" w:cs="Arial"/>
        </w:rPr>
      </w:pPr>
    </w:p>
    <w:p w14:paraId="0416788E" w14:textId="77777777" w:rsidR="00F60C20" w:rsidRPr="00F60C20" w:rsidRDefault="00F60C20" w:rsidP="00F60C20">
      <w:pPr>
        <w:rPr>
          <w:rFonts w:ascii="Arial" w:hAnsi="Arial" w:cs="Arial"/>
        </w:rPr>
      </w:pPr>
    </w:p>
    <w:p w14:paraId="6FC26667" w14:textId="77777777" w:rsidR="002B3F4E" w:rsidRPr="00F51891" w:rsidRDefault="002B3F4E" w:rsidP="002B3F4E">
      <w:pPr>
        <w:spacing w:after="0" w:line="240" w:lineRule="auto"/>
        <w:ind w:firstLine="720"/>
        <w:rPr>
          <w:rFonts w:ascii="Arial" w:eastAsia="Times New Roman" w:hAnsi="Arial" w:cs="Arial"/>
          <w:color w:val="666666"/>
          <w:sz w:val="24"/>
          <w:szCs w:val="24"/>
          <w:lang w:val="en"/>
        </w:rPr>
      </w:pPr>
    </w:p>
    <w:p w14:paraId="6A8EBC86" w14:textId="6094614F" w:rsidR="008B04C3" w:rsidRPr="00F60C20" w:rsidRDefault="00BD5A55" w:rsidP="00F60C20">
      <w:pPr>
        <w:spacing w:after="345" w:line="240" w:lineRule="auto"/>
        <w:rPr>
          <w:rFonts w:ascii="Arial" w:eastAsia="Times New Roman" w:hAnsi="Arial" w:cs="Arial"/>
          <w:color w:val="666666"/>
          <w:sz w:val="24"/>
          <w:szCs w:val="24"/>
          <w:lang w:val="en"/>
        </w:rPr>
      </w:pPr>
    </w:p>
    <w:sectPr w:rsidR="008B04C3" w:rsidRPr="00F6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atoWe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8A6"/>
    <w:multiLevelType w:val="hybridMultilevel"/>
    <w:tmpl w:val="81D2DA2C"/>
    <w:lvl w:ilvl="0" w:tplc="1ED097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6B3AF1"/>
    <w:multiLevelType w:val="hybridMultilevel"/>
    <w:tmpl w:val="F1F4E230"/>
    <w:lvl w:ilvl="0" w:tplc="0409000F">
      <w:start w:val="1"/>
      <w:numFmt w:val="decimal"/>
      <w:lvlText w:val="%1."/>
      <w:lvlJc w:val="left"/>
      <w:pPr>
        <w:ind w:left="720" w:hanging="360"/>
      </w:pPr>
      <w:rPr>
        <w:rFonts w:hint="default"/>
      </w:rPr>
    </w:lvl>
    <w:lvl w:ilvl="1" w:tplc="E8C6A4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35C2D"/>
    <w:multiLevelType w:val="hybridMultilevel"/>
    <w:tmpl w:val="0840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4E"/>
    <w:rsid w:val="002B3F4E"/>
    <w:rsid w:val="002C0A03"/>
    <w:rsid w:val="002D3520"/>
    <w:rsid w:val="00353F55"/>
    <w:rsid w:val="00636A02"/>
    <w:rsid w:val="00775705"/>
    <w:rsid w:val="00AE37C9"/>
    <w:rsid w:val="00BD5A55"/>
    <w:rsid w:val="00C2128B"/>
    <w:rsid w:val="00F6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E365"/>
  <w15:chartTrackingRefBased/>
  <w15:docId w15:val="{580522C3-F09B-4F3E-BE2A-28C3627F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3F4E"/>
    <w:pPr>
      <w:spacing w:after="200" w:line="276" w:lineRule="auto"/>
      <w:ind w:left="720"/>
      <w:contextualSpacing/>
    </w:pPr>
    <w:rPr>
      <w:rFonts w:ascii="Calisto MT" w:eastAsia="Calibri" w:hAnsi="Calisto MT" w:cs="Times New Roman"/>
      <w:sz w:val="24"/>
    </w:rPr>
  </w:style>
  <w:style w:type="character" w:styleId="Hyperlink">
    <w:name w:val="Hyperlink"/>
    <w:basedOn w:val="DefaultParagraphFont"/>
    <w:uiPriority w:val="99"/>
    <w:semiHidden/>
    <w:unhideWhenUsed/>
    <w:rsid w:val="00353F55"/>
    <w:rPr>
      <w:strike w:val="0"/>
      <w:dstrike w:val="0"/>
      <w:color w:val="0073AE"/>
      <w:u w:val="none"/>
      <w:effect w:val="none"/>
    </w:rPr>
  </w:style>
  <w:style w:type="paragraph" w:styleId="NormalWeb">
    <w:name w:val="Normal (Web)"/>
    <w:basedOn w:val="Normal"/>
    <w:uiPriority w:val="99"/>
    <w:semiHidden/>
    <w:unhideWhenUsed/>
    <w:rsid w:val="00353F55"/>
    <w:pPr>
      <w:spacing w:before="180" w:after="180"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53F55"/>
  </w:style>
  <w:style w:type="character" w:customStyle="1" w:styleId="caption">
    <w:name w:val="caption"/>
    <w:basedOn w:val="DefaultParagraphFont"/>
    <w:rsid w:val="00BD5A55"/>
  </w:style>
  <w:style w:type="character" w:customStyle="1" w:styleId="byline-copy">
    <w:name w:val="byline-copy"/>
    <w:basedOn w:val="DefaultParagraphFont"/>
    <w:rsid w:val="00BD5A55"/>
  </w:style>
  <w:style w:type="character" w:customStyle="1" w:styleId="p-author">
    <w:name w:val="p-author"/>
    <w:basedOn w:val="DefaultParagraphFont"/>
    <w:rsid w:val="00BD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2237">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197429862">
          <w:marLeft w:val="0"/>
          <w:marRight w:val="0"/>
          <w:marTop w:val="0"/>
          <w:marBottom w:val="0"/>
          <w:divBdr>
            <w:top w:val="none" w:sz="0" w:space="0" w:color="auto"/>
            <w:left w:val="none" w:sz="0" w:space="0" w:color="auto"/>
            <w:bottom w:val="none" w:sz="0" w:space="0" w:color="auto"/>
            <w:right w:val="none" w:sz="0" w:space="0" w:color="auto"/>
          </w:divBdr>
        </w:div>
        <w:div w:id="699549698">
          <w:marLeft w:val="0"/>
          <w:marRight w:val="0"/>
          <w:marTop w:val="0"/>
          <w:marBottom w:val="0"/>
          <w:divBdr>
            <w:top w:val="none" w:sz="0" w:space="0" w:color="auto"/>
            <w:left w:val="none" w:sz="0" w:space="0" w:color="auto"/>
            <w:bottom w:val="none" w:sz="0" w:space="0" w:color="auto"/>
            <w:right w:val="none" w:sz="0" w:space="0" w:color="auto"/>
          </w:divBdr>
          <w:divsChild>
            <w:div w:id="20245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3997">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94161224">
          <w:marLeft w:val="0"/>
          <w:marRight w:val="0"/>
          <w:marTop w:val="0"/>
          <w:marBottom w:val="0"/>
          <w:divBdr>
            <w:top w:val="none" w:sz="0" w:space="0" w:color="auto"/>
            <w:left w:val="none" w:sz="0" w:space="0" w:color="auto"/>
            <w:bottom w:val="none" w:sz="0" w:space="0" w:color="auto"/>
            <w:right w:val="none" w:sz="0" w:space="0" w:color="auto"/>
          </w:divBdr>
          <w:divsChild>
            <w:div w:id="1633170421">
              <w:marLeft w:val="0"/>
              <w:marRight w:val="0"/>
              <w:marTop w:val="0"/>
              <w:marBottom w:val="0"/>
              <w:divBdr>
                <w:top w:val="none" w:sz="0" w:space="0" w:color="auto"/>
                <w:left w:val="none" w:sz="0" w:space="0" w:color="auto"/>
                <w:bottom w:val="none" w:sz="0" w:space="0" w:color="auto"/>
                <w:right w:val="none" w:sz="0" w:space="0" w:color="auto"/>
              </w:divBdr>
            </w:div>
          </w:divsChild>
        </w:div>
        <w:div w:id="839538728">
          <w:marLeft w:val="0"/>
          <w:marRight w:val="0"/>
          <w:marTop w:val="0"/>
          <w:marBottom w:val="0"/>
          <w:divBdr>
            <w:top w:val="none" w:sz="0" w:space="0" w:color="auto"/>
            <w:left w:val="none" w:sz="0" w:space="0" w:color="auto"/>
            <w:bottom w:val="none" w:sz="0" w:space="0" w:color="auto"/>
            <w:right w:val="none" w:sz="0" w:space="0" w:color="auto"/>
          </w:divBdr>
          <w:divsChild>
            <w:div w:id="445778438">
              <w:marLeft w:val="0"/>
              <w:marRight w:val="0"/>
              <w:marTop w:val="0"/>
              <w:marBottom w:val="0"/>
              <w:divBdr>
                <w:top w:val="none" w:sz="0" w:space="0" w:color="auto"/>
                <w:left w:val="none" w:sz="0" w:space="0" w:color="auto"/>
                <w:bottom w:val="none" w:sz="0" w:space="0" w:color="auto"/>
                <w:right w:val="none" w:sz="0" w:space="0" w:color="auto"/>
              </w:divBdr>
              <w:divsChild>
                <w:div w:id="256905795">
                  <w:marLeft w:val="0"/>
                  <w:marRight w:val="0"/>
                  <w:marTop w:val="0"/>
                  <w:marBottom w:val="0"/>
                  <w:divBdr>
                    <w:top w:val="none" w:sz="0" w:space="0" w:color="auto"/>
                    <w:left w:val="none" w:sz="0" w:space="0" w:color="auto"/>
                    <w:bottom w:val="none" w:sz="0" w:space="0" w:color="auto"/>
                    <w:right w:val="none" w:sz="0" w:space="0" w:color="auto"/>
                  </w:divBdr>
                  <w:divsChild>
                    <w:div w:id="1872693464">
                      <w:marLeft w:val="0"/>
                      <w:marRight w:val="0"/>
                      <w:marTop w:val="0"/>
                      <w:marBottom w:val="0"/>
                      <w:divBdr>
                        <w:top w:val="none" w:sz="0" w:space="0" w:color="auto"/>
                        <w:left w:val="none" w:sz="0" w:space="0" w:color="auto"/>
                        <w:bottom w:val="none" w:sz="0" w:space="0" w:color="auto"/>
                        <w:right w:val="none" w:sz="0" w:space="0" w:color="auto"/>
                      </w:divBdr>
                    </w:div>
                    <w:div w:id="12709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979">
              <w:marLeft w:val="0"/>
              <w:marRight w:val="0"/>
              <w:marTop w:val="0"/>
              <w:marBottom w:val="0"/>
              <w:divBdr>
                <w:top w:val="none" w:sz="0" w:space="0" w:color="auto"/>
                <w:left w:val="none" w:sz="0" w:space="0" w:color="auto"/>
                <w:bottom w:val="none" w:sz="0" w:space="0" w:color="auto"/>
                <w:right w:val="none" w:sz="0" w:space="0" w:color="auto"/>
              </w:divBdr>
              <w:divsChild>
                <w:div w:id="1350719471">
                  <w:marLeft w:val="0"/>
                  <w:marRight w:val="0"/>
                  <w:marTop w:val="0"/>
                  <w:marBottom w:val="0"/>
                  <w:divBdr>
                    <w:top w:val="none" w:sz="0" w:space="0" w:color="auto"/>
                    <w:left w:val="none" w:sz="0" w:space="0" w:color="auto"/>
                    <w:bottom w:val="none" w:sz="0" w:space="0" w:color="auto"/>
                    <w:right w:val="none" w:sz="0" w:space="0" w:color="auto"/>
                  </w:divBdr>
                  <w:divsChild>
                    <w:div w:id="1380545453">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3866">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rtsonline.com/finger-lickin%E2%80%99-shakespeare-deep-fried-tw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ttlemet.com/arts-and-entertainment/culture-fiend/articles/trailer-trash-meets-high-class-in-seattle-shakes-taming-of-the-shrew-april-2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anger.com/seattle/taming-of-the-shrew/Content?oid=16635671" TargetMode="External"/><Relationship Id="rId11" Type="http://schemas.openxmlformats.org/officeDocument/2006/relationships/hyperlink" Target="http://www.seattletimes.com/author/misha-berson/" TargetMode="External"/><Relationship Id="rId5" Type="http://schemas.openxmlformats.org/officeDocument/2006/relationships/hyperlink" Target="http://broadwayworld.com/article/BWW-Reviews-Seattle-Shakes-TAMING-OF-THE-SHREW-A-Rip-Snortin-Good-Time-2013050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url?sa=t&amp;rct=j&amp;q=taming%20of%20the%20shrew%20seattle%20review&amp;source=web&amp;cd=1&amp;ved=0CCwQFjAA&amp;url=http%3A%2F%2Fseattletimes.com%2Fhtml%2Fthearts%2F2020917288_trailerparkshrewxml.html&amp;ei=XtDIUY2JAqTYigL4_4CYBQ&amp;usg=AFQjCNHa6y0ZcAipcWQtJ47uy2_ixfkD2Q&amp;bvm=bv.48293060,d.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kjomama@hotmail.com</dc:creator>
  <cp:keywords/>
  <dc:description/>
  <cp:lastModifiedBy>Karen Jo Fairbrook</cp:lastModifiedBy>
  <cp:revision>2</cp:revision>
  <dcterms:created xsi:type="dcterms:W3CDTF">2017-09-21T19:21:00Z</dcterms:created>
  <dcterms:modified xsi:type="dcterms:W3CDTF">2017-09-21T19:21:00Z</dcterms:modified>
</cp:coreProperties>
</file>